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4334" w14:textId="26F8653D" w:rsidR="00BB35B2" w:rsidRDefault="005F3D81" w:rsidP="00BB35B2">
      <w:pPr>
        <w:jc w:val="both"/>
        <w:rPr>
          <w:rFonts w:ascii="Calibri" w:hAnsi="Calibri" w:cs="Calibri"/>
          <w:b/>
          <w:bCs/>
          <w:sz w:val="24"/>
          <w:szCs w:val="24"/>
        </w:rPr>
      </w:pPr>
      <w:r w:rsidRPr="005F3D81">
        <w:rPr>
          <w:rFonts w:cstheme="minorHAnsi"/>
          <w:b/>
          <w:bCs/>
        </w:rPr>
        <w:br/>
      </w:r>
      <w:r w:rsidR="008F4A34" w:rsidRPr="005F3D81">
        <w:rPr>
          <w:rFonts w:ascii="Calibri" w:hAnsi="Calibri" w:cs="Calibri"/>
          <w:b/>
          <w:bCs/>
          <w:sz w:val="24"/>
          <w:szCs w:val="24"/>
        </w:rPr>
        <w:t xml:space="preserve">Julian D. A. Wiseman, author of </w:t>
      </w:r>
      <w:r w:rsidRPr="005F3D81">
        <w:rPr>
          <w:rFonts w:ascii="Calibri" w:hAnsi="Calibri" w:cs="Calibri"/>
          <w:b/>
          <w:bCs/>
          <w:sz w:val="24"/>
          <w:szCs w:val="24"/>
        </w:rPr>
        <w:t>the tome that</w:t>
      </w:r>
      <w:r w:rsidR="008F4A34" w:rsidRPr="005F3D81">
        <w:rPr>
          <w:rFonts w:ascii="Calibri" w:hAnsi="Calibri" w:cs="Calibri"/>
          <w:b/>
          <w:bCs/>
          <w:sz w:val="24"/>
          <w:szCs w:val="24"/>
        </w:rPr>
        <w:t xml:space="preserve"> many in port circles simply refer to as ‘The Bible’, is poised to launch his much-coveted second edition of Port Vintages</w:t>
      </w:r>
      <w:r w:rsidR="00BB35B2">
        <w:rPr>
          <w:rFonts w:ascii="Calibri" w:hAnsi="Calibri" w:cs="Calibri"/>
          <w:b/>
          <w:bCs/>
          <w:sz w:val="24"/>
          <w:szCs w:val="24"/>
        </w:rPr>
        <w:t xml:space="preserve"> </w:t>
      </w:r>
      <w:r w:rsidR="008F4A34" w:rsidRPr="005F3D81">
        <w:rPr>
          <w:rFonts w:ascii="Calibri" w:hAnsi="Calibri" w:cs="Calibri"/>
          <w:b/>
          <w:bCs/>
          <w:sz w:val="24"/>
          <w:szCs w:val="24"/>
        </w:rPr>
        <w:t xml:space="preserve">and has just signed an exclusive distribution deal with </w:t>
      </w:r>
      <w:r w:rsidR="00A115E6" w:rsidRPr="005F3D81">
        <w:rPr>
          <w:rFonts w:ascii="Calibri" w:hAnsi="Calibri" w:cs="Calibri"/>
          <w:b/>
          <w:bCs/>
          <w:sz w:val="24"/>
          <w:szCs w:val="24"/>
        </w:rPr>
        <w:t>Académie</w:t>
      </w:r>
      <w:r w:rsidR="008F4A34" w:rsidRPr="005F3D81">
        <w:rPr>
          <w:rFonts w:ascii="Calibri" w:hAnsi="Calibri" w:cs="Calibri"/>
          <w:b/>
          <w:bCs/>
          <w:sz w:val="24"/>
          <w:szCs w:val="24"/>
        </w:rPr>
        <w:t xml:space="preserve"> du Vin Library.</w:t>
      </w:r>
    </w:p>
    <w:p w14:paraId="29F0D552" w14:textId="6440192D" w:rsidR="008F4A34" w:rsidRPr="005F3D81" w:rsidRDefault="008F4A34" w:rsidP="00BB35B2">
      <w:pPr>
        <w:jc w:val="both"/>
        <w:rPr>
          <w:rFonts w:ascii="Calibri" w:hAnsi="Calibri" w:cs="Calibri"/>
          <w:b/>
          <w:bCs/>
        </w:rPr>
      </w:pPr>
    </w:p>
    <w:p w14:paraId="4BE83C2D" w14:textId="2466C66B" w:rsidR="006B317B" w:rsidRPr="005F3D81" w:rsidRDefault="006B317B" w:rsidP="00BB35B2">
      <w:pPr>
        <w:jc w:val="center"/>
        <w:rPr>
          <w:rFonts w:cstheme="minorHAnsi"/>
          <w:b/>
          <w:bCs/>
        </w:rPr>
      </w:pPr>
      <w:r w:rsidRPr="005F3D81">
        <w:rPr>
          <w:rFonts w:cstheme="minorHAnsi"/>
          <w:b/>
          <w:bCs/>
          <w:noProof/>
        </w:rPr>
        <w:drawing>
          <wp:inline distT="0" distB="0" distL="0" distR="0" wp14:anchorId="15D6CF97" wp14:editId="3DA413EE">
            <wp:extent cx="3619500" cy="2333927"/>
            <wp:effectExtent l="0" t="0" r="0" b="9525"/>
            <wp:docPr id="30" name="Picture 30" descr="A person holding a wine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erson holding a wine glas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57143" cy="2358200"/>
                    </a:xfrm>
                    <a:prstGeom prst="rect">
                      <a:avLst/>
                    </a:prstGeom>
                  </pic:spPr>
                </pic:pic>
              </a:graphicData>
            </a:graphic>
          </wp:inline>
        </w:drawing>
      </w:r>
    </w:p>
    <w:p w14:paraId="2BB8B35C" w14:textId="05F9C0C0" w:rsidR="006B317B" w:rsidRPr="005F3D81" w:rsidRDefault="006B317B" w:rsidP="00BB35B2">
      <w:pPr>
        <w:jc w:val="center"/>
        <w:rPr>
          <w:rFonts w:cstheme="minorHAnsi"/>
          <w:color w:val="767171" w:themeColor="background2" w:themeShade="80"/>
          <w:sz w:val="20"/>
          <w:szCs w:val="20"/>
        </w:rPr>
      </w:pPr>
      <w:r w:rsidRPr="005F3D81">
        <w:rPr>
          <w:rFonts w:cstheme="minorHAnsi"/>
          <w:color w:val="767171" w:themeColor="background2" w:themeShade="80"/>
          <w:sz w:val="20"/>
          <w:szCs w:val="20"/>
        </w:rPr>
        <w:t>[Port Vintages Second Edition by J. D. A. Wiseman, imagery courtesy of Guy Gunstone]</w:t>
      </w:r>
      <w:r w:rsidR="005F3D81" w:rsidRPr="005F3D81">
        <w:rPr>
          <w:rFonts w:cstheme="minorHAnsi"/>
          <w:color w:val="767171" w:themeColor="background2" w:themeShade="80"/>
          <w:sz w:val="20"/>
          <w:szCs w:val="20"/>
        </w:rPr>
        <w:br/>
      </w:r>
    </w:p>
    <w:p w14:paraId="4C9C8BE4" w14:textId="091D6A13" w:rsidR="00F5594F" w:rsidRPr="005F3D81" w:rsidRDefault="005F3D81" w:rsidP="00BB35B2">
      <w:pPr>
        <w:jc w:val="both"/>
        <w:rPr>
          <w:rFonts w:cstheme="minorHAnsi"/>
          <w:b/>
          <w:bCs/>
        </w:rPr>
      </w:pPr>
      <w:r w:rsidRPr="005F3D81">
        <w:rPr>
          <w:rFonts w:cstheme="minorHAnsi"/>
          <w:b/>
          <w:bCs/>
        </w:rPr>
        <w:t>30</w:t>
      </w:r>
      <w:r w:rsidRPr="005F3D81">
        <w:rPr>
          <w:rFonts w:cstheme="minorHAnsi"/>
          <w:b/>
          <w:bCs/>
          <w:vertAlign w:val="superscript"/>
        </w:rPr>
        <w:t>th</w:t>
      </w:r>
      <w:r w:rsidRPr="005F3D81">
        <w:rPr>
          <w:rFonts w:cstheme="minorHAnsi"/>
          <w:b/>
          <w:bCs/>
        </w:rPr>
        <w:t xml:space="preserve"> March 2022</w:t>
      </w:r>
      <w:r w:rsidR="00FB47E2">
        <w:rPr>
          <w:rFonts w:cstheme="minorHAnsi"/>
          <w:b/>
          <w:bCs/>
        </w:rPr>
        <w:t>:</w:t>
      </w:r>
      <w:r w:rsidRPr="005F3D81">
        <w:rPr>
          <w:rFonts w:cstheme="minorHAnsi"/>
          <w:b/>
          <w:bCs/>
        </w:rPr>
        <w:t xml:space="preserve"> </w:t>
      </w:r>
      <w:r w:rsidR="0085166E" w:rsidRPr="005F3D81">
        <w:rPr>
          <w:rFonts w:cstheme="minorHAnsi"/>
        </w:rPr>
        <w:t>“In 2018, after ten years of work, Port Vintages was finished</w:t>
      </w:r>
      <w:r w:rsidR="00437EFE" w:rsidRPr="005F3D81">
        <w:rPr>
          <w:rFonts w:cstheme="minorHAnsi"/>
        </w:rPr>
        <w:t>” declared Julian D A Wiseman, as he self-published his first edition of Port Vintages.  “</w:t>
      </w:r>
      <w:r w:rsidR="0085166E" w:rsidRPr="005F3D81">
        <w:rPr>
          <w:rFonts w:cstheme="minorHAnsi"/>
        </w:rPr>
        <w:t>The book was done</w:t>
      </w:r>
      <w:r w:rsidR="00164376">
        <w:rPr>
          <w:rFonts w:cstheme="minorHAnsi"/>
        </w:rPr>
        <w:t xml:space="preserve">. </w:t>
      </w:r>
      <w:r w:rsidR="0085166E" w:rsidRPr="005F3D81">
        <w:rPr>
          <w:rFonts w:cstheme="minorHAnsi"/>
        </w:rPr>
        <w:t>I could emerge from my cave and discover who else lived in the house … Well, I believed it was done</w:t>
      </w:r>
      <w:r w:rsidR="00437EFE" w:rsidRPr="005F3D81">
        <w:rPr>
          <w:rFonts w:cstheme="minorHAnsi"/>
        </w:rPr>
        <w:t>.</w:t>
      </w:r>
      <w:r w:rsidR="00F5594F" w:rsidRPr="005F3D81">
        <w:rPr>
          <w:rFonts w:cstheme="minorHAnsi"/>
        </w:rPr>
        <w:t>” Mightily relieved that t</w:t>
      </w:r>
      <w:r w:rsidR="0085166E" w:rsidRPr="005F3D81">
        <w:rPr>
          <w:rFonts w:cstheme="minorHAnsi"/>
        </w:rPr>
        <w:t>he printing was</w:t>
      </w:r>
      <w:r w:rsidR="00437EFE" w:rsidRPr="005F3D81">
        <w:rPr>
          <w:rFonts w:cstheme="minorHAnsi"/>
        </w:rPr>
        <w:t xml:space="preserve"> indeed</w:t>
      </w:r>
      <w:r w:rsidR="0085166E" w:rsidRPr="005F3D81">
        <w:rPr>
          <w:rFonts w:cstheme="minorHAnsi"/>
        </w:rPr>
        <w:t xml:space="preserve"> beautiful</w:t>
      </w:r>
      <w:r w:rsidR="00437EFE" w:rsidRPr="005F3D81">
        <w:rPr>
          <w:rFonts w:cstheme="minorHAnsi"/>
        </w:rPr>
        <w:t xml:space="preserve"> with a Victorian Penrose tile design jacket cover and full indexing, to his dismay Julian was then to discover that</w:t>
      </w:r>
      <w:r w:rsidR="0085166E" w:rsidRPr="005F3D81">
        <w:rPr>
          <w:rFonts w:cstheme="minorHAnsi"/>
        </w:rPr>
        <w:t xml:space="preserve"> </w:t>
      </w:r>
      <w:r w:rsidR="00437EFE" w:rsidRPr="005F3D81">
        <w:rPr>
          <w:rFonts w:cstheme="minorHAnsi"/>
        </w:rPr>
        <w:t>“</w:t>
      </w:r>
      <w:r w:rsidR="0085166E" w:rsidRPr="005F3D81">
        <w:rPr>
          <w:rFonts w:cstheme="minorHAnsi"/>
        </w:rPr>
        <w:t>the distribut</w:t>
      </w:r>
      <w:r w:rsidR="002A29DE">
        <w:rPr>
          <w:rFonts w:cstheme="minorHAnsi"/>
        </w:rPr>
        <w:t>o</w:t>
      </w:r>
      <w:r w:rsidR="0085166E" w:rsidRPr="005F3D81">
        <w:rPr>
          <w:rFonts w:cstheme="minorHAnsi"/>
        </w:rPr>
        <w:t xml:space="preserve">r’s </w:t>
      </w:r>
      <w:r w:rsidR="00F5594F" w:rsidRPr="005F3D81">
        <w:rPr>
          <w:rFonts w:cstheme="minorHAnsi"/>
        </w:rPr>
        <w:t xml:space="preserve">post and </w:t>
      </w:r>
      <w:r w:rsidR="0085166E" w:rsidRPr="005F3D81">
        <w:rPr>
          <w:rFonts w:cstheme="minorHAnsi"/>
        </w:rPr>
        <w:t xml:space="preserve">packing </w:t>
      </w:r>
      <w:r w:rsidR="00F5594F" w:rsidRPr="005F3D81">
        <w:rPr>
          <w:rFonts w:cstheme="minorHAnsi"/>
        </w:rPr>
        <w:t>proved to be</w:t>
      </w:r>
      <w:r w:rsidR="0085166E" w:rsidRPr="005F3D81">
        <w:rPr>
          <w:rFonts w:cstheme="minorHAnsi"/>
        </w:rPr>
        <w:t xml:space="preserve"> a </w:t>
      </w:r>
      <w:r w:rsidR="00437EFE" w:rsidRPr="005F3D81">
        <w:rPr>
          <w:rFonts w:cstheme="minorHAnsi"/>
        </w:rPr>
        <w:t>real</w:t>
      </w:r>
      <w:r w:rsidR="00F5594F" w:rsidRPr="005F3D81">
        <w:rPr>
          <w:rFonts w:cstheme="minorHAnsi"/>
        </w:rPr>
        <w:t xml:space="preserve"> </w:t>
      </w:r>
      <w:r w:rsidR="0085166E" w:rsidRPr="005F3D81">
        <w:rPr>
          <w:rFonts w:cstheme="minorHAnsi"/>
        </w:rPr>
        <w:t>disaster</w:t>
      </w:r>
      <w:r w:rsidR="00F5594F" w:rsidRPr="005F3D81">
        <w:rPr>
          <w:rFonts w:cstheme="minorHAnsi"/>
        </w:rPr>
        <w:t xml:space="preserve"> and m</w:t>
      </w:r>
      <w:r w:rsidR="0085166E" w:rsidRPr="005F3D81">
        <w:rPr>
          <w:rFonts w:cstheme="minorHAnsi"/>
        </w:rPr>
        <w:t>uch hassle followed</w:t>
      </w:r>
      <w:r w:rsidR="00F5594F" w:rsidRPr="005F3D81">
        <w:rPr>
          <w:rFonts w:cstheme="minorHAnsi"/>
        </w:rPr>
        <w:t>!</w:t>
      </w:r>
      <w:r w:rsidR="0085166E" w:rsidRPr="005F3D81">
        <w:rPr>
          <w:rFonts w:cstheme="minorHAnsi"/>
        </w:rPr>
        <w:t>”</w:t>
      </w:r>
    </w:p>
    <w:p w14:paraId="3FF12DDD" w14:textId="6FEC39C9" w:rsidR="00D90DAE" w:rsidRPr="005F3D81" w:rsidRDefault="00437EFE" w:rsidP="00BB35B2">
      <w:pPr>
        <w:jc w:val="both"/>
        <w:rPr>
          <w:rFonts w:cstheme="minorHAnsi"/>
        </w:rPr>
      </w:pPr>
      <w:r w:rsidRPr="005F3D81">
        <w:rPr>
          <w:rFonts w:cstheme="minorHAnsi"/>
        </w:rPr>
        <w:t>Next,</w:t>
      </w:r>
      <w:r w:rsidR="00D90DAE" w:rsidRPr="005F3D81">
        <w:rPr>
          <w:rFonts w:cstheme="minorHAnsi"/>
        </w:rPr>
        <w:t xml:space="preserve"> readers of this 3kg heavyweight began writing to Julian, in their droves. The book itself comprised 390,000 words and yet apparently one avid port fan </w:t>
      </w:r>
      <w:r w:rsidRPr="005F3D81">
        <w:rPr>
          <w:rFonts w:cstheme="minorHAnsi"/>
        </w:rPr>
        <w:t xml:space="preserve">had </w:t>
      </w:r>
      <w:r w:rsidR="00D90DAE" w:rsidRPr="005F3D81">
        <w:rPr>
          <w:rFonts w:cstheme="minorHAnsi"/>
        </w:rPr>
        <w:t xml:space="preserve">read it no less than three times cover-to-cover before submitting a detailed critique. “Others sent new information, some of which contained clues leading to yet more” recounts Julian, as he relaxes into his favourite armchair </w:t>
      </w:r>
      <w:r w:rsidR="00C82C06">
        <w:rPr>
          <w:rFonts w:cstheme="minorHAnsi"/>
        </w:rPr>
        <w:t>and finishes</w:t>
      </w:r>
      <w:r w:rsidR="00D90DAE" w:rsidRPr="005F3D81">
        <w:rPr>
          <w:rFonts w:cstheme="minorHAnsi"/>
        </w:rPr>
        <w:t xml:space="preserve"> </w:t>
      </w:r>
      <w:r w:rsidR="00451C9D">
        <w:rPr>
          <w:rFonts w:cstheme="minorHAnsi"/>
        </w:rPr>
        <w:t xml:space="preserve">the tail end of a decanter of Fonseca </w:t>
      </w:r>
      <w:r w:rsidR="00D90DAE" w:rsidRPr="005F3D81">
        <w:rPr>
          <w:rFonts w:cstheme="minorHAnsi"/>
        </w:rPr>
        <w:t>19</w:t>
      </w:r>
      <w:r w:rsidR="00451C9D">
        <w:rPr>
          <w:rFonts w:cstheme="minorHAnsi"/>
        </w:rPr>
        <w:t>85</w:t>
      </w:r>
      <w:r w:rsidR="00D90DAE" w:rsidRPr="005F3D81">
        <w:rPr>
          <w:rFonts w:cstheme="minorHAnsi"/>
        </w:rPr>
        <w:t xml:space="preserve"> “… and also, deeply regretted, there was in fact an error</w:t>
      </w:r>
      <w:r w:rsidRPr="005F3D81">
        <w:rPr>
          <w:rFonts w:cstheme="minorHAnsi"/>
        </w:rPr>
        <w:t>!</w:t>
      </w:r>
      <w:r w:rsidR="00D90DAE" w:rsidRPr="005F3D81">
        <w:rPr>
          <w:rFonts w:cstheme="minorHAnsi"/>
        </w:rPr>
        <w:t xml:space="preserve"> In July 2012 I</w:t>
      </w:r>
      <w:r w:rsidRPr="005F3D81">
        <w:rPr>
          <w:rFonts w:cstheme="minorHAnsi"/>
        </w:rPr>
        <w:t xml:space="preserve"> recall clearly having </w:t>
      </w:r>
      <w:r w:rsidR="00D90DAE" w:rsidRPr="005F3D81">
        <w:rPr>
          <w:rFonts w:cstheme="minorHAnsi"/>
        </w:rPr>
        <w:t>tasted</w:t>
      </w:r>
      <w:r w:rsidRPr="005F3D81">
        <w:rPr>
          <w:rFonts w:cstheme="minorHAnsi"/>
        </w:rPr>
        <w:t xml:space="preserve"> a</w:t>
      </w:r>
      <w:r w:rsidR="00D90DAE" w:rsidRPr="005F3D81">
        <w:rPr>
          <w:rFonts w:cstheme="minorHAnsi"/>
        </w:rPr>
        <w:t xml:space="preserve"> Martinez 1948 and yet, somewhat staggeringly, it was missing from the book</w:t>
      </w:r>
      <w:r w:rsidRPr="005F3D81">
        <w:rPr>
          <w:rFonts w:cstheme="minorHAnsi"/>
        </w:rPr>
        <w:t xml:space="preserve">. </w:t>
      </w:r>
      <w:r w:rsidR="00D90DAE" w:rsidRPr="005F3D81">
        <w:rPr>
          <w:rFonts w:cstheme="minorHAnsi"/>
        </w:rPr>
        <w:t>{Looks at feet, somewhat contrite}</w:t>
      </w:r>
      <w:r w:rsidR="00735E7D" w:rsidRPr="005F3D81">
        <w:rPr>
          <w:rFonts w:cstheme="minorHAnsi"/>
        </w:rPr>
        <w:t xml:space="preserve">. </w:t>
      </w:r>
      <w:r w:rsidR="00D90DAE" w:rsidRPr="009C28CF">
        <w:rPr>
          <w:rFonts w:cstheme="minorHAnsi"/>
          <w:i/>
          <w:iCs/>
        </w:rPr>
        <w:t>Mea culpa</w:t>
      </w:r>
      <w:r w:rsidR="00D90DAE" w:rsidRPr="005F3D81">
        <w:rPr>
          <w:rFonts w:cstheme="minorHAnsi"/>
        </w:rPr>
        <w:t xml:space="preserve">. It likely hurt me much more than you. Plus, of course, more new information, in 2018 unknown and </w:t>
      </w:r>
      <w:r w:rsidR="00735E7D" w:rsidRPr="005F3D81">
        <w:rPr>
          <w:rFonts w:cstheme="minorHAnsi"/>
        </w:rPr>
        <w:t xml:space="preserve">arguably </w:t>
      </w:r>
      <w:r w:rsidR="00D90DAE" w:rsidRPr="005F3D81">
        <w:rPr>
          <w:rFonts w:cstheme="minorHAnsi"/>
        </w:rPr>
        <w:t>unknowable.</w:t>
      </w:r>
      <w:r w:rsidR="00735E7D" w:rsidRPr="005F3D81">
        <w:rPr>
          <w:rFonts w:cstheme="minorHAnsi"/>
        </w:rPr>
        <w:t>”</w:t>
      </w:r>
    </w:p>
    <w:p w14:paraId="507D6B25" w14:textId="77777777" w:rsidR="00437EFE" w:rsidRPr="005F3D81" w:rsidRDefault="005407B2" w:rsidP="00BB35B2">
      <w:pPr>
        <w:jc w:val="both"/>
        <w:rPr>
          <w:rFonts w:cstheme="minorHAnsi"/>
        </w:rPr>
      </w:pPr>
      <w:r w:rsidRPr="005F3D81">
        <w:rPr>
          <w:rFonts w:cstheme="minorHAnsi"/>
        </w:rPr>
        <w:t>Thus</w:t>
      </w:r>
      <w:r w:rsidR="00735E7D" w:rsidRPr="005F3D81">
        <w:rPr>
          <w:rFonts w:cstheme="minorHAnsi"/>
        </w:rPr>
        <w:t xml:space="preserve">, </w:t>
      </w:r>
      <w:r w:rsidR="00437EFE" w:rsidRPr="005F3D81">
        <w:rPr>
          <w:rFonts w:cstheme="minorHAnsi"/>
        </w:rPr>
        <w:t>it seemed fairly</w:t>
      </w:r>
      <w:r w:rsidR="00735E7D" w:rsidRPr="005F3D81">
        <w:rPr>
          <w:rFonts w:cstheme="minorHAnsi"/>
        </w:rPr>
        <w:t xml:space="preserve"> conclu</w:t>
      </w:r>
      <w:r w:rsidR="00437EFE" w:rsidRPr="005F3D81">
        <w:rPr>
          <w:rFonts w:cstheme="minorHAnsi"/>
        </w:rPr>
        <w:t xml:space="preserve">sive to all </w:t>
      </w:r>
      <w:r w:rsidR="00735E7D" w:rsidRPr="005F3D81">
        <w:rPr>
          <w:rFonts w:cstheme="minorHAnsi"/>
        </w:rPr>
        <w:t xml:space="preserve">that there </w:t>
      </w:r>
      <w:r w:rsidR="00437EFE" w:rsidRPr="005F3D81">
        <w:rPr>
          <w:rFonts w:cstheme="minorHAnsi"/>
        </w:rPr>
        <w:t>neede</w:t>
      </w:r>
      <w:r w:rsidR="00735E7D" w:rsidRPr="005F3D81">
        <w:rPr>
          <w:rFonts w:cstheme="minorHAnsi"/>
        </w:rPr>
        <w:t xml:space="preserve">d to be a second edition. </w:t>
      </w:r>
    </w:p>
    <w:p w14:paraId="1AFEAFA0" w14:textId="77777777" w:rsidR="007D3302" w:rsidRDefault="00735E7D" w:rsidP="00BB35B2">
      <w:pPr>
        <w:jc w:val="both"/>
        <w:rPr>
          <w:rFonts w:cstheme="minorHAnsi"/>
        </w:rPr>
      </w:pPr>
      <w:r w:rsidRPr="005F3D81">
        <w:rPr>
          <w:rFonts w:cstheme="minorHAnsi"/>
        </w:rPr>
        <w:t>In the three short years since publication</w:t>
      </w:r>
      <w:r w:rsidR="005407B2" w:rsidRPr="005F3D81">
        <w:rPr>
          <w:rFonts w:cstheme="minorHAnsi"/>
        </w:rPr>
        <w:t xml:space="preserve">, </w:t>
      </w:r>
      <w:r w:rsidRPr="005F3D81">
        <w:rPr>
          <w:rFonts w:cstheme="minorHAnsi"/>
        </w:rPr>
        <w:t>said first edition</w:t>
      </w:r>
      <w:r w:rsidR="005407B2" w:rsidRPr="005F3D81">
        <w:rPr>
          <w:rFonts w:cstheme="minorHAnsi"/>
        </w:rPr>
        <w:t xml:space="preserve"> </w:t>
      </w:r>
      <w:r w:rsidRPr="005F3D81">
        <w:rPr>
          <w:rFonts w:cstheme="minorHAnsi"/>
        </w:rPr>
        <w:t>ha</w:t>
      </w:r>
      <w:r w:rsidR="00437EFE" w:rsidRPr="005F3D81">
        <w:rPr>
          <w:rFonts w:cstheme="minorHAnsi"/>
        </w:rPr>
        <w:t>d</w:t>
      </w:r>
      <w:r w:rsidRPr="005F3D81">
        <w:rPr>
          <w:rFonts w:cstheme="minorHAnsi"/>
        </w:rPr>
        <w:t xml:space="preserve"> been described by </w:t>
      </w:r>
      <w:r w:rsidRPr="005F3D81">
        <w:rPr>
          <w:rFonts w:cstheme="minorHAnsi"/>
          <w:b/>
          <w:bCs/>
        </w:rPr>
        <w:t>George Sandeman</w:t>
      </w:r>
      <w:r w:rsidRPr="005F3D81">
        <w:rPr>
          <w:rFonts w:cstheme="minorHAnsi"/>
        </w:rPr>
        <w:t xml:space="preserve"> as ‘the definitive reference book on old Vintage Port’</w:t>
      </w:r>
      <w:r w:rsidR="005407B2" w:rsidRPr="005F3D81">
        <w:rPr>
          <w:rFonts w:cstheme="minorHAnsi"/>
        </w:rPr>
        <w:t xml:space="preserve"> and </w:t>
      </w:r>
      <w:r w:rsidRPr="005F3D81">
        <w:rPr>
          <w:rFonts w:cstheme="minorHAnsi"/>
        </w:rPr>
        <w:t xml:space="preserve">as </w:t>
      </w:r>
      <w:r w:rsidR="005407B2" w:rsidRPr="005F3D81">
        <w:rPr>
          <w:rFonts w:cstheme="minorHAnsi"/>
        </w:rPr>
        <w:t>‘</w:t>
      </w:r>
      <w:r w:rsidRPr="005F3D81">
        <w:rPr>
          <w:rFonts w:cstheme="minorHAnsi"/>
        </w:rPr>
        <w:t xml:space="preserve">Wisden’s for drinkers of </w:t>
      </w:r>
      <w:r w:rsidR="005407B2" w:rsidRPr="005F3D81">
        <w:rPr>
          <w:rFonts w:cstheme="minorHAnsi"/>
        </w:rPr>
        <w:t>v</w:t>
      </w:r>
      <w:r w:rsidRPr="005F3D81">
        <w:rPr>
          <w:rFonts w:cstheme="minorHAnsi"/>
        </w:rPr>
        <w:t xml:space="preserve">intage </w:t>
      </w:r>
      <w:r w:rsidR="005407B2" w:rsidRPr="005F3D81">
        <w:rPr>
          <w:rFonts w:cstheme="minorHAnsi"/>
        </w:rPr>
        <w:t>p</w:t>
      </w:r>
      <w:r w:rsidRPr="005F3D81">
        <w:rPr>
          <w:rFonts w:cstheme="minorHAnsi"/>
        </w:rPr>
        <w:t>orts</w:t>
      </w:r>
      <w:r w:rsidR="005407B2" w:rsidRPr="005F3D81">
        <w:rPr>
          <w:rFonts w:cstheme="minorHAnsi"/>
        </w:rPr>
        <w:t>’</w:t>
      </w:r>
      <w:r w:rsidRPr="005F3D81">
        <w:rPr>
          <w:rFonts w:cstheme="minorHAnsi"/>
        </w:rPr>
        <w:t xml:space="preserve"> </w:t>
      </w:r>
      <w:r w:rsidR="005407B2" w:rsidRPr="005F3D81">
        <w:rPr>
          <w:rFonts w:cstheme="minorHAnsi"/>
        </w:rPr>
        <w:t xml:space="preserve">by </w:t>
      </w:r>
      <w:r w:rsidRPr="005F3D81">
        <w:rPr>
          <w:rFonts w:cstheme="minorHAnsi"/>
          <w:b/>
          <w:bCs/>
        </w:rPr>
        <w:t>Dominic Symington</w:t>
      </w:r>
      <w:r w:rsidRPr="005F3D81">
        <w:rPr>
          <w:rFonts w:cstheme="minorHAnsi"/>
        </w:rPr>
        <w:t xml:space="preserve"> and as </w:t>
      </w:r>
      <w:r w:rsidR="005407B2" w:rsidRPr="005F3D81">
        <w:rPr>
          <w:rFonts w:cstheme="minorHAnsi"/>
        </w:rPr>
        <w:t>‘</w:t>
      </w:r>
      <w:r w:rsidRPr="005F3D81">
        <w:rPr>
          <w:rFonts w:cstheme="minorHAnsi"/>
        </w:rPr>
        <w:t xml:space="preserve">an essential work for anyone interested in </w:t>
      </w:r>
      <w:r w:rsidR="005407B2" w:rsidRPr="005F3D81">
        <w:rPr>
          <w:rFonts w:cstheme="minorHAnsi"/>
        </w:rPr>
        <w:t>v</w:t>
      </w:r>
      <w:r w:rsidRPr="005F3D81">
        <w:rPr>
          <w:rFonts w:cstheme="minorHAnsi"/>
        </w:rPr>
        <w:t xml:space="preserve">intage </w:t>
      </w:r>
      <w:r w:rsidR="005407B2" w:rsidRPr="005F3D81">
        <w:rPr>
          <w:rFonts w:cstheme="minorHAnsi"/>
        </w:rPr>
        <w:t>p</w:t>
      </w:r>
      <w:r w:rsidRPr="005F3D81">
        <w:rPr>
          <w:rFonts w:cstheme="minorHAnsi"/>
        </w:rPr>
        <w:t>ort</w:t>
      </w:r>
      <w:r w:rsidR="005407B2" w:rsidRPr="005F3D81">
        <w:rPr>
          <w:rFonts w:cstheme="minorHAnsi"/>
        </w:rPr>
        <w:t xml:space="preserve">’ by </w:t>
      </w:r>
      <w:r w:rsidRPr="005F3D81">
        <w:rPr>
          <w:rFonts w:cstheme="minorHAnsi"/>
          <w:b/>
          <w:bCs/>
        </w:rPr>
        <w:t>Richard Mayson</w:t>
      </w:r>
      <w:r w:rsidRPr="005F3D81">
        <w:rPr>
          <w:rFonts w:cstheme="minorHAnsi"/>
        </w:rPr>
        <w:t xml:space="preserve">. The second edition </w:t>
      </w:r>
      <w:r w:rsidR="005407B2" w:rsidRPr="005F3D81">
        <w:rPr>
          <w:rFonts w:cstheme="minorHAnsi"/>
        </w:rPr>
        <w:t>promised to be</w:t>
      </w:r>
      <w:r w:rsidRPr="005F3D81">
        <w:rPr>
          <w:rFonts w:cstheme="minorHAnsi"/>
        </w:rPr>
        <w:t xml:space="preserve"> all that, and </w:t>
      </w:r>
      <w:r w:rsidR="005407B2" w:rsidRPr="005F3D81">
        <w:rPr>
          <w:rFonts w:cstheme="minorHAnsi"/>
        </w:rPr>
        <w:t xml:space="preserve">so much </w:t>
      </w:r>
      <w:r w:rsidRPr="005F3D81">
        <w:rPr>
          <w:rFonts w:cstheme="minorHAnsi"/>
        </w:rPr>
        <w:t>more.</w:t>
      </w:r>
    </w:p>
    <w:p w14:paraId="62B13060" w14:textId="2A4F9F4C" w:rsidR="005407B2" w:rsidRPr="005F3D81" w:rsidRDefault="005407B2" w:rsidP="00BB35B2">
      <w:pPr>
        <w:jc w:val="both"/>
        <w:rPr>
          <w:rFonts w:cstheme="minorHAnsi"/>
        </w:rPr>
      </w:pPr>
      <w:r w:rsidRPr="005F3D81">
        <w:rPr>
          <w:rFonts w:cstheme="minorHAnsi"/>
        </w:rPr>
        <w:t>“But sell + print + distribute is</w:t>
      </w:r>
      <w:r w:rsidR="00437EFE" w:rsidRPr="005F3D81">
        <w:rPr>
          <w:rFonts w:cstheme="minorHAnsi"/>
        </w:rPr>
        <w:t xml:space="preserve"> really</w:t>
      </w:r>
      <w:r w:rsidRPr="005F3D81">
        <w:rPr>
          <w:rFonts w:cstheme="minorHAnsi"/>
        </w:rPr>
        <w:t xml:space="preserve"> not my game” admits Wiseman “… it is a task for a professional, and there was one natural choice for the job. Hence</w:t>
      </w:r>
      <w:r w:rsidR="008623DB" w:rsidRPr="005F3D81">
        <w:rPr>
          <w:rFonts w:cstheme="minorHAnsi"/>
        </w:rPr>
        <w:t>,</w:t>
      </w:r>
      <w:r w:rsidRPr="005F3D81">
        <w:rPr>
          <w:rFonts w:cstheme="minorHAnsi"/>
        </w:rPr>
        <w:t xml:space="preserve"> I</w:t>
      </w:r>
      <w:r w:rsidR="008623DB" w:rsidRPr="005F3D81">
        <w:rPr>
          <w:rFonts w:cstheme="minorHAnsi"/>
        </w:rPr>
        <w:t xml:space="preserve"> a</w:t>
      </w:r>
      <w:r w:rsidRPr="005F3D81">
        <w:rPr>
          <w:rFonts w:cstheme="minorHAnsi"/>
        </w:rPr>
        <w:t xml:space="preserve">m extremely pleased that Académie du Vin </w:t>
      </w:r>
      <w:r w:rsidRPr="005F3D81">
        <w:rPr>
          <w:rFonts w:cstheme="minorHAnsi"/>
        </w:rPr>
        <w:lastRenderedPageBreak/>
        <w:t xml:space="preserve">Library, founded by the late </w:t>
      </w:r>
      <w:r w:rsidR="008F4A34" w:rsidRPr="005F3D81">
        <w:rPr>
          <w:rFonts w:cstheme="minorHAnsi"/>
        </w:rPr>
        <w:t xml:space="preserve">great </w:t>
      </w:r>
      <w:r w:rsidRPr="002F4CD6">
        <w:rPr>
          <w:rFonts w:cstheme="minorHAnsi"/>
          <w:b/>
          <w:bCs/>
        </w:rPr>
        <w:t>Steven Spurrier</w:t>
      </w:r>
      <w:r w:rsidR="008F4A34" w:rsidRPr="005F3D81">
        <w:rPr>
          <w:rFonts w:cstheme="minorHAnsi"/>
        </w:rPr>
        <w:t xml:space="preserve"> and wine friends</w:t>
      </w:r>
      <w:r w:rsidRPr="005F3D81">
        <w:rPr>
          <w:rFonts w:cstheme="minorHAnsi"/>
        </w:rPr>
        <w:t>, has agreed to be the seller</w:t>
      </w:r>
      <w:r w:rsidR="008F4A34" w:rsidRPr="005F3D81">
        <w:rPr>
          <w:rFonts w:cstheme="minorHAnsi"/>
        </w:rPr>
        <w:t>,</w:t>
      </w:r>
      <w:r w:rsidRPr="005F3D81">
        <w:rPr>
          <w:rFonts w:cstheme="minorHAnsi"/>
        </w:rPr>
        <w:t xml:space="preserve"> printer </w:t>
      </w:r>
      <w:r w:rsidR="008F4A34" w:rsidRPr="005F3D81">
        <w:rPr>
          <w:rFonts w:cstheme="minorHAnsi"/>
        </w:rPr>
        <w:t>and</w:t>
      </w:r>
      <w:r w:rsidRPr="005F3D81">
        <w:rPr>
          <w:rFonts w:cstheme="minorHAnsi"/>
        </w:rPr>
        <w:t xml:space="preserve"> distributor of th</w:t>
      </w:r>
      <w:r w:rsidR="008623DB" w:rsidRPr="005F3D81">
        <w:rPr>
          <w:rFonts w:cstheme="minorHAnsi"/>
        </w:rPr>
        <w:t>is hotly awaited</w:t>
      </w:r>
      <w:r w:rsidRPr="005F3D81">
        <w:rPr>
          <w:rFonts w:cstheme="minorHAnsi"/>
        </w:rPr>
        <w:t xml:space="preserve"> second edition of Port Vintages.</w:t>
      </w:r>
      <w:r w:rsidR="008F4A34" w:rsidRPr="005F3D81">
        <w:rPr>
          <w:rFonts w:cstheme="minorHAnsi"/>
        </w:rPr>
        <w:t>”</w:t>
      </w:r>
    </w:p>
    <w:p w14:paraId="44AF96B3" w14:textId="5481DB5E" w:rsidR="00D90DAE" w:rsidRPr="005F3D81" w:rsidRDefault="008F4A34" w:rsidP="00BB35B2">
      <w:pPr>
        <w:jc w:val="both"/>
        <w:rPr>
          <w:rFonts w:cstheme="minorHAnsi"/>
        </w:rPr>
      </w:pPr>
      <w:r w:rsidRPr="005F3D81">
        <w:rPr>
          <w:rFonts w:cstheme="minorHAnsi"/>
        </w:rPr>
        <w:t>The ink on the deal</w:t>
      </w:r>
      <w:r w:rsidR="008623DB" w:rsidRPr="005F3D81">
        <w:rPr>
          <w:rFonts w:cstheme="minorHAnsi"/>
        </w:rPr>
        <w:t xml:space="preserve"> with </w:t>
      </w:r>
      <w:r w:rsidR="00A115E6" w:rsidRPr="005F3D81">
        <w:rPr>
          <w:rFonts w:cstheme="minorHAnsi"/>
        </w:rPr>
        <w:t>Académie</w:t>
      </w:r>
      <w:r w:rsidR="008623DB" w:rsidRPr="005F3D81">
        <w:rPr>
          <w:rFonts w:cstheme="minorHAnsi"/>
        </w:rPr>
        <w:t xml:space="preserve"> du Vin Library will scarcely have</w:t>
      </w:r>
      <w:r w:rsidRPr="005F3D81">
        <w:rPr>
          <w:rFonts w:cstheme="minorHAnsi"/>
        </w:rPr>
        <w:t xml:space="preserve"> dried </w:t>
      </w:r>
      <w:r w:rsidR="008623DB" w:rsidRPr="005F3D81">
        <w:rPr>
          <w:rFonts w:cstheme="minorHAnsi"/>
        </w:rPr>
        <w:t>by the</w:t>
      </w:r>
      <w:r w:rsidRPr="005F3D81">
        <w:rPr>
          <w:rFonts w:cstheme="minorHAnsi"/>
        </w:rPr>
        <w:t xml:space="preserve"> time </w:t>
      </w:r>
      <w:r w:rsidR="008623DB" w:rsidRPr="005F3D81">
        <w:rPr>
          <w:rFonts w:cstheme="minorHAnsi"/>
        </w:rPr>
        <w:t>of</w:t>
      </w:r>
      <w:r w:rsidRPr="005F3D81">
        <w:rPr>
          <w:rFonts w:cstheme="minorHAnsi"/>
        </w:rPr>
        <w:t xml:space="preserve"> the Big Fortified Tasting</w:t>
      </w:r>
      <w:r w:rsidR="008623DB" w:rsidRPr="005F3D81">
        <w:rPr>
          <w:rFonts w:cstheme="minorHAnsi"/>
        </w:rPr>
        <w:t xml:space="preserve"> in Westminster’s Deans Yard</w:t>
      </w:r>
      <w:r w:rsidR="002F4CD6">
        <w:rPr>
          <w:rFonts w:cstheme="minorHAnsi"/>
        </w:rPr>
        <w:t xml:space="preserve">. </w:t>
      </w:r>
      <w:r w:rsidR="00A115E6" w:rsidRPr="005F3D81">
        <w:rPr>
          <w:rFonts w:cstheme="minorHAnsi"/>
        </w:rPr>
        <w:t>The plan is to make a discreet press announcement about the book deal</w:t>
      </w:r>
      <w:r w:rsidR="00A858AE">
        <w:rPr>
          <w:rFonts w:cstheme="minorHAnsi"/>
        </w:rPr>
        <w:t xml:space="preserve"> with Hermione Ireland, MD of </w:t>
      </w:r>
      <w:r w:rsidR="00A858AE" w:rsidRPr="005F3D81">
        <w:rPr>
          <w:rFonts w:cstheme="minorHAnsi"/>
        </w:rPr>
        <w:t>Académie du Vin Library</w:t>
      </w:r>
      <w:r w:rsidR="00A115E6" w:rsidRPr="005F3D81">
        <w:rPr>
          <w:rFonts w:cstheme="minorHAnsi"/>
        </w:rPr>
        <w:t xml:space="preserve"> at 2pm on the Taylor’s Port stand after which “Thunderbirds really are go!” says Julian with a broad grin.</w:t>
      </w:r>
    </w:p>
    <w:p w14:paraId="1DD470CD" w14:textId="7D4D53C0" w:rsidR="00A115E6" w:rsidRPr="005F3D81" w:rsidRDefault="00A115E6" w:rsidP="00BB35B2">
      <w:pPr>
        <w:jc w:val="both"/>
        <w:rPr>
          <w:rFonts w:cstheme="minorHAnsi"/>
        </w:rPr>
      </w:pPr>
      <w:r w:rsidRPr="005F3D81">
        <w:rPr>
          <w:rFonts w:cstheme="minorHAnsi"/>
        </w:rPr>
        <w:t xml:space="preserve">Port Vintages by J. D. A. Wiseman are available to pre-order from Académie du Vin Library: </w:t>
      </w:r>
      <w:hyperlink r:id="rId9" w:history="1">
        <w:r w:rsidRPr="005F3D81">
          <w:rPr>
            <w:rStyle w:val="Hyperlink"/>
            <w:rFonts w:cstheme="minorHAnsi"/>
          </w:rPr>
          <w:t>https://academieduvinlibrary.com/product/port-vintages/</w:t>
        </w:r>
      </w:hyperlink>
      <w:r w:rsidRPr="005F3D81">
        <w:rPr>
          <w:rFonts w:cstheme="minorHAnsi"/>
        </w:rPr>
        <w:t xml:space="preserve"> priced at £100 for the hardback</w:t>
      </w:r>
      <w:r w:rsidR="006B317B" w:rsidRPr="005F3D81">
        <w:rPr>
          <w:rFonts w:cstheme="minorHAnsi"/>
        </w:rPr>
        <w:t>,</w:t>
      </w:r>
      <w:r w:rsidRPr="005F3D81">
        <w:rPr>
          <w:rFonts w:cstheme="minorHAnsi"/>
        </w:rPr>
        <w:t xml:space="preserve"> which will weigh in at approximately 3.</w:t>
      </w:r>
      <w:r w:rsidR="001E0CAA">
        <w:rPr>
          <w:rFonts w:cstheme="minorHAnsi"/>
        </w:rPr>
        <w:t>25</w:t>
      </w:r>
      <w:r w:rsidRPr="005F3D81">
        <w:rPr>
          <w:rFonts w:cstheme="minorHAnsi"/>
        </w:rPr>
        <w:t xml:space="preserve"> kilos and be roughly 680 meticulously detailed pages in length.</w:t>
      </w:r>
    </w:p>
    <w:p w14:paraId="12A52C1A" w14:textId="3BC10921" w:rsidR="00A115E6" w:rsidRPr="005F3D81" w:rsidRDefault="00A115E6" w:rsidP="00BB35B2">
      <w:pPr>
        <w:jc w:val="both"/>
        <w:rPr>
          <w:rFonts w:cstheme="minorHAnsi"/>
          <w:b/>
          <w:bCs/>
        </w:rPr>
      </w:pPr>
      <w:r w:rsidRPr="005F3D81">
        <w:rPr>
          <w:rFonts w:cstheme="minorHAnsi"/>
        </w:rPr>
        <w:t xml:space="preserve">‘The first edition was a tour de force from someone who has deeply researched all Vintage Ports ever made. The updated and extended second edition is a must-have for anyone who enjoys drinking, </w:t>
      </w:r>
      <w:r w:rsidR="001E0CAA" w:rsidRPr="005F3D81">
        <w:rPr>
          <w:rFonts w:cstheme="minorHAnsi"/>
        </w:rPr>
        <w:t>collecting,</w:t>
      </w:r>
      <w:r w:rsidRPr="005F3D81">
        <w:rPr>
          <w:rFonts w:cstheme="minorHAnsi"/>
        </w:rPr>
        <w:t xml:space="preserve"> or just studying the fascinating subject of Vintage Port’</w:t>
      </w:r>
      <w:r w:rsidR="00134374" w:rsidRPr="005F3D81">
        <w:rPr>
          <w:rFonts w:cstheme="minorHAnsi"/>
        </w:rPr>
        <w:t xml:space="preserve"> says </w:t>
      </w:r>
      <w:r w:rsidRPr="005F3D81">
        <w:rPr>
          <w:rFonts w:cstheme="minorHAnsi"/>
          <w:b/>
          <w:bCs/>
        </w:rPr>
        <w:t>Adrian Bridge</w:t>
      </w:r>
      <w:r w:rsidR="00134374" w:rsidRPr="005F3D81">
        <w:rPr>
          <w:rFonts w:cstheme="minorHAnsi"/>
          <w:b/>
          <w:bCs/>
        </w:rPr>
        <w:t>, CEO at The Fladgate Partnership.</w:t>
      </w:r>
    </w:p>
    <w:p w14:paraId="5E96B706" w14:textId="04F72BA6" w:rsidR="00134374" w:rsidRPr="005F3D81" w:rsidRDefault="00134374" w:rsidP="00BB35B2">
      <w:pPr>
        <w:jc w:val="center"/>
        <w:rPr>
          <w:rFonts w:cstheme="minorHAnsi"/>
        </w:rPr>
      </w:pPr>
      <w:r w:rsidRPr="005F3D81">
        <w:rPr>
          <w:rFonts w:cstheme="minorHAnsi"/>
        </w:rPr>
        <w:t>ENDS</w:t>
      </w:r>
    </w:p>
    <w:p w14:paraId="195222E6" w14:textId="690F2D01" w:rsidR="00134374" w:rsidRPr="005F3D81" w:rsidRDefault="00134374" w:rsidP="00BB35B2">
      <w:pPr>
        <w:jc w:val="right"/>
        <w:rPr>
          <w:rFonts w:cstheme="minorHAnsi"/>
        </w:rPr>
      </w:pPr>
      <w:r w:rsidRPr="005F3D81">
        <w:rPr>
          <w:rFonts w:cstheme="minorHAnsi"/>
        </w:rPr>
        <w:t>[5</w:t>
      </w:r>
      <w:r w:rsidR="005C1ECE">
        <w:rPr>
          <w:rFonts w:cstheme="minorHAnsi"/>
        </w:rPr>
        <w:t>83</w:t>
      </w:r>
      <w:r w:rsidRPr="005F3D81">
        <w:rPr>
          <w:rFonts w:cstheme="minorHAnsi"/>
        </w:rPr>
        <w:t xml:space="preserve"> words]</w:t>
      </w:r>
    </w:p>
    <w:p w14:paraId="20F149E2" w14:textId="363F48BE" w:rsidR="006B317B" w:rsidRPr="005F3D81" w:rsidRDefault="006B317B" w:rsidP="00BB35B2">
      <w:pPr>
        <w:rPr>
          <w:rFonts w:cstheme="minorHAnsi"/>
        </w:rPr>
      </w:pPr>
      <w:r w:rsidRPr="005F3D81">
        <w:rPr>
          <w:rFonts w:cstheme="minorHAnsi"/>
          <w:b/>
          <w:bCs/>
        </w:rPr>
        <w:t>For further information</w:t>
      </w:r>
      <w:r w:rsidR="0016199A">
        <w:rPr>
          <w:rFonts w:cstheme="minorHAnsi"/>
          <w:b/>
          <w:bCs/>
        </w:rPr>
        <w:t xml:space="preserve"> and an exclusive interview</w:t>
      </w:r>
      <w:r w:rsidRPr="005F3D81">
        <w:rPr>
          <w:rFonts w:cstheme="minorHAnsi"/>
          <w:b/>
          <w:bCs/>
        </w:rPr>
        <w:t>, please contact:</w:t>
      </w:r>
      <w:r w:rsidRPr="005F3D81">
        <w:rPr>
          <w:rFonts w:cstheme="minorHAnsi"/>
        </w:rPr>
        <w:t xml:space="preserve"> </w:t>
      </w:r>
      <w:r w:rsidRPr="005F3D81">
        <w:rPr>
          <w:rFonts w:cstheme="minorHAnsi"/>
        </w:rPr>
        <w:br/>
        <w:t xml:space="preserve">Fran Bridgewater FCIM, Agent and Publicist for J. D. A. Wiseman   </w:t>
      </w:r>
      <w:r w:rsidR="000E316C">
        <w:rPr>
          <w:rFonts w:cstheme="minorHAnsi"/>
        </w:rPr>
        <w:br/>
      </w:r>
      <w:hyperlink r:id="rId10" w:history="1">
        <w:r w:rsidR="000E316C" w:rsidRPr="00C37F70">
          <w:rPr>
            <w:rStyle w:val="Hyperlink"/>
            <w:rFonts w:cstheme="minorHAnsi"/>
          </w:rPr>
          <w:t>fran@drinksnetwork.com</w:t>
        </w:r>
      </w:hyperlink>
      <w:r w:rsidRPr="005F3D81">
        <w:rPr>
          <w:rFonts w:cstheme="minorHAnsi"/>
        </w:rPr>
        <w:t xml:space="preserve"> </w:t>
      </w:r>
      <w:r w:rsidR="000E316C">
        <w:rPr>
          <w:rFonts w:cstheme="minorHAnsi"/>
        </w:rPr>
        <w:t xml:space="preserve">  </w:t>
      </w:r>
      <w:r w:rsidRPr="005F3D81">
        <w:rPr>
          <w:rFonts w:cstheme="minorHAnsi"/>
        </w:rPr>
        <w:t>mob: +44 (0) 7736 184124</w:t>
      </w:r>
    </w:p>
    <w:p w14:paraId="282E3564" w14:textId="3A4D3664" w:rsidR="006B317B" w:rsidRPr="005F3D81" w:rsidRDefault="00480CCB" w:rsidP="00BB35B2">
      <w:pPr>
        <w:jc w:val="both"/>
        <w:rPr>
          <w:rFonts w:cstheme="minorHAnsi"/>
        </w:rPr>
      </w:pPr>
      <w:r>
        <w:t xml:space="preserve">Media downloads: </w:t>
      </w:r>
      <w:hyperlink r:id="rId11" w:history="1">
        <w:r w:rsidRPr="00C37F70">
          <w:rPr>
            <w:rStyle w:val="Hyperlink"/>
            <w:rFonts w:cstheme="minorHAnsi"/>
          </w:rPr>
          <w:t>www.portvintages.com</w:t>
        </w:r>
      </w:hyperlink>
    </w:p>
    <w:p w14:paraId="1AFA29A0" w14:textId="744A91FD" w:rsidR="005330D8" w:rsidRPr="005F3D81" w:rsidRDefault="005330D8" w:rsidP="005330D8">
      <w:pPr>
        <w:jc w:val="both"/>
        <w:rPr>
          <w:rFonts w:cstheme="minorHAnsi"/>
          <w:b/>
          <w:bCs/>
        </w:rPr>
      </w:pPr>
      <w:r w:rsidRPr="005F3D81">
        <w:rPr>
          <w:rFonts w:cstheme="minorHAnsi"/>
          <w:b/>
          <w:bCs/>
        </w:rPr>
        <w:t xml:space="preserve">About </w:t>
      </w:r>
      <w:r>
        <w:rPr>
          <w:rFonts w:cstheme="minorHAnsi"/>
          <w:b/>
          <w:bCs/>
        </w:rPr>
        <w:t>Port Vintages</w:t>
      </w:r>
      <w:r w:rsidRPr="005F3D81">
        <w:rPr>
          <w:rFonts w:cstheme="minorHAnsi"/>
          <w:b/>
          <w:bCs/>
        </w:rPr>
        <w:t>:</w:t>
      </w:r>
    </w:p>
    <w:p w14:paraId="0CE65547" w14:textId="77777777" w:rsidR="005330D8" w:rsidRPr="005330D8" w:rsidRDefault="005330D8" w:rsidP="007F26DB">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5330D8">
        <w:rPr>
          <w:rFonts w:asciiTheme="minorHAnsi" w:eastAsiaTheme="minorHAnsi" w:hAnsiTheme="minorHAnsi" w:cstheme="minorHAnsi"/>
          <w:b/>
          <w:bCs/>
          <w:sz w:val="22"/>
          <w:szCs w:val="22"/>
          <w:lang w:eastAsia="en-US"/>
        </w:rPr>
        <w:t>Port Vintages</w:t>
      </w:r>
      <w:r w:rsidRPr="005330D8">
        <w:rPr>
          <w:rFonts w:asciiTheme="minorHAnsi" w:eastAsiaTheme="minorHAnsi" w:hAnsiTheme="minorHAnsi" w:cstheme="minorHAnsi"/>
          <w:sz w:val="22"/>
          <w:szCs w:val="22"/>
          <w:lang w:eastAsia="en-US"/>
        </w:rPr>
        <w:t> is the definitive chronicle of Vintage Port over the last two and a half centuries.</w:t>
      </w:r>
    </w:p>
    <w:p w14:paraId="7B6245FA" w14:textId="77777777" w:rsidR="005330D8" w:rsidRPr="005330D8" w:rsidRDefault="005330D8" w:rsidP="007F26DB">
      <w:pPr>
        <w:pStyle w:val="NormalWeb"/>
        <w:shd w:val="clear" w:color="auto" w:fill="FFFFFF"/>
        <w:spacing w:before="0" w:beforeAutospacing="0" w:after="340" w:afterAutospacing="0"/>
        <w:jc w:val="both"/>
        <w:rPr>
          <w:rFonts w:asciiTheme="minorHAnsi" w:eastAsiaTheme="minorHAnsi" w:hAnsiTheme="minorHAnsi" w:cstheme="minorHAnsi"/>
          <w:sz w:val="22"/>
          <w:szCs w:val="22"/>
          <w:lang w:eastAsia="en-US"/>
        </w:rPr>
      </w:pPr>
      <w:r w:rsidRPr="005330D8">
        <w:rPr>
          <w:rFonts w:asciiTheme="minorHAnsi" w:eastAsiaTheme="minorHAnsi" w:hAnsiTheme="minorHAnsi" w:cstheme="minorHAnsi"/>
          <w:sz w:val="22"/>
          <w:szCs w:val="22"/>
          <w:lang w:eastAsia="en-US"/>
        </w:rPr>
        <w:t>In many wine regions of the world the best type of wine is made every year. This is not true of Vintage Port. The Port producers do not ‘declare’ a Vintage Port in every year, only in some, when they believe the wine will have enough power and durability and excellence. For most Port brands, this happens about one year in three. There is an obvious question: which years did which producers declare? There is an obvious route to the answer: ask them. They sent answers, some slightly wrong, some very wrong. Correspondence went along the lines of ‘Your list doesn’t include 1958, but your 1958 exists, and is good.’ Several previous books have included an appendix listing producers and years. Each has a list of producers by year, or years by producer, with no evidence and no verifiability. All those lists have errors, both of inclusion and omission.</w:t>
      </w:r>
    </w:p>
    <w:p w14:paraId="04238913" w14:textId="77777777" w:rsidR="005330D8" w:rsidRPr="005330D8" w:rsidRDefault="005330D8" w:rsidP="007F26DB">
      <w:pPr>
        <w:pStyle w:val="NormalWeb"/>
        <w:shd w:val="clear" w:color="auto" w:fill="FFFFFF"/>
        <w:spacing w:before="0" w:beforeAutospacing="0" w:after="340" w:afterAutospacing="0"/>
        <w:jc w:val="both"/>
        <w:rPr>
          <w:rFonts w:asciiTheme="minorHAnsi" w:eastAsiaTheme="minorHAnsi" w:hAnsiTheme="minorHAnsi" w:cstheme="minorHAnsi"/>
          <w:sz w:val="22"/>
          <w:szCs w:val="22"/>
          <w:lang w:eastAsia="en-US"/>
        </w:rPr>
      </w:pPr>
      <w:r w:rsidRPr="005330D8">
        <w:rPr>
          <w:rFonts w:asciiTheme="minorHAnsi" w:eastAsiaTheme="minorHAnsi" w:hAnsiTheme="minorHAnsi" w:cstheme="minorHAnsi"/>
          <w:sz w:val="22"/>
          <w:szCs w:val="22"/>
          <w:lang w:eastAsia="en-US"/>
        </w:rPr>
        <w:t>Port Vintages has evidence of which Port producers declared which vintages, and for each, all the facts and stories that could be found. It is organised into producer chapters, and within those, by vintage.</w:t>
      </w:r>
    </w:p>
    <w:p w14:paraId="624E5E1D" w14:textId="78208443" w:rsidR="005330D8" w:rsidRPr="005330D8" w:rsidRDefault="005330D8" w:rsidP="007F26DB">
      <w:pPr>
        <w:pStyle w:val="NormalWeb"/>
        <w:shd w:val="clear" w:color="auto" w:fill="FFFFFF"/>
        <w:spacing w:before="0" w:beforeAutospacing="0" w:after="340" w:afterAutospacing="0"/>
        <w:jc w:val="both"/>
        <w:rPr>
          <w:rFonts w:asciiTheme="minorHAnsi" w:eastAsiaTheme="minorHAnsi" w:hAnsiTheme="minorHAnsi" w:cstheme="minorHAnsi"/>
          <w:sz w:val="22"/>
          <w:szCs w:val="22"/>
          <w:lang w:eastAsia="en-US"/>
        </w:rPr>
      </w:pPr>
      <w:r w:rsidRPr="005330D8">
        <w:rPr>
          <w:rFonts w:asciiTheme="minorHAnsi" w:eastAsiaTheme="minorHAnsi" w:hAnsiTheme="minorHAnsi" w:cstheme="minorHAnsi"/>
          <w:sz w:val="22"/>
          <w:szCs w:val="22"/>
          <w:lang w:eastAsia="en-US"/>
        </w:rPr>
        <w:t xml:space="preserve">In 2018, when Port Vintages was published, </w:t>
      </w:r>
      <w:r>
        <w:rPr>
          <w:rFonts w:asciiTheme="minorHAnsi" w:eastAsiaTheme="minorHAnsi" w:hAnsiTheme="minorHAnsi" w:cstheme="minorHAnsi"/>
          <w:sz w:val="22"/>
          <w:szCs w:val="22"/>
          <w:lang w:eastAsia="en-US"/>
        </w:rPr>
        <w:t>Julian</w:t>
      </w:r>
      <w:r w:rsidRPr="005330D8">
        <w:rPr>
          <w:rFonts w:asciiTheme="minorHAnsi" w:eastAsiaTheme="minorHAnsi" w:hAnsiTheme="minorHAnsi" w:cstheme="minorHAnsi"/>
          <w:sz w:val="22"/>
          <w:szCs w:val="22"/>
          <w:lang w:eastAsia="en-US"/>
        </w:rPr>
        <w:t xml:space="preserve"> had firmly intended that to be the end of that decade of work. </w:t>
      </w:r>
      <w:r>
        <w:rPr>
          <w:rFonts w:asciiTheme="minorHAnsi" w:eastAsiaTheme="minorHAnsi" w:hAnsiTheme="minorHAnsi" w:cstheme="minorHAnsi"/>
          <w:sz w:val="22"/>
          <w:szCs w:val="22"/>
          <w:lang w:eastAsia="en-US"/>
        </w:rPr>
        <w:t>“</w:t>
      </w:r>
      <w:r w:rsidRPr="005330D8">
        <w:rPr>
          <w:rFonts w:asciiTheme="minorHAnsi" w:eastAsiaTheme="minorHAnsi" w:hAnsiTheme="minorHAnsi" w:cstheme="minorHAnsi"/>
          <w:sz w:val="22"/>
          <w:szCs w:val="22"/>
          <w:lang w:eastAsia="en-US"/>
        </w:rPr>
        <w:t>But after publication much more material was sent to me: by friends, by acquaintances and by strangers who became friends. Thank you. This second edition contains that extra data, and all of the good information from the first edition. Port Vintages is the definitive chronicle of Vintage Port. Enjoy, both the book and the drinking!</w:t>
      </w:r>
      <w:r>
        <w:rPr>
          <w:rFonts w:asciiTheme="minorHAnsi" w:eastAsiaTheme="minorHAnsi" w:hAnsiTheme="minorHAnsi" w:cstheme="minorHAnsi"/>
          <w:sz w:val="22"/>
          <w:szCs w:val="22"/>
          <w:lang w:eastAsia="en-US"/>
        </w:rPr>
        <w:t>”</w:t>
      </w:r>
    </w:p>
    <w:p w14:paraId="737D71EC" w14:textId="55F04C37" w:rsidR="005330D8" w:rsidRPr="007F26DB" w:rsidRDefault="007D3302" w:rsidP="007F26DB">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br/>
      </w:r>
      <w:r w:rsidR="007F26DB">
        <w:rPr>
          <w:rFonts w:asciiTheme="minorHAnsi" w:eastAsiaTheme="minorHAnsi" w:hAnsiTheme="minorHAnsi" w:cstheme="minorHAnsi"/>
          <w:b/>
          <w:bCs/>
          <w:sz w:val="22"/>
          <w:szCs w:val="22"/>
          <w:lang w:eastAsia="en-US"/>
        </w:rPr>
        <w:br/>
      </w:r>
      <w:r w:rsidR="007F26DB">
        <w:rPr>
          <w:rFonts w:asciiTheme="minorHAnsi" w:eastAsiaTheme="minorHAnsi" w:hAnsiTheme="minorHAnsi" w:cstheme="minorHAnsi"/>
          <w:b/>
          <w:bCs/>
          <w:sz w:val="22"/>
          <w:szCs w:val="22"/>
          <w:lang w:eastAsia="en-US"/>
        </w:rPr>
        <w:lastRenderedPageBreak/>
        <w:br/>
      </w:r>
      <w:r w:rsidR="007F26DB">
        <w:rPr>
          <w:rFonts w:asciiTheme="minorHAnsi" w:eastAsiaTheme="minorHAnsi" w:hAnsiTheme="minorHAnsi" w:cstheme="minorHAnsi"/>
          <w:b/>
          <w:bCs/>
          <w:sz w:val="22"/>
          <w:szCs w:val="22"/>
          <w:lang w:eastAsia="en-US"/>
        </w:rPr>
        <w:br/>
      </w:r>
      <w:r w:rsidR="005330D8" w:rsidRPr="007F26DB">
        <w:rPr>
          <w:rFonts w:asciiTheme="minorHAnsi" w:eastAsiaTheme="minorHAnsi" w:hAnsiTheme="minorHAnsi" w:cstheme="minorHAnsi"/>
          <w:b/>
          <w:bCs/>
          <w:sz w:val="22"/>
          <w:szCs w:val="22"/>
          <w:lang w:eastAsia="en-US"/>
        </w:rPr>
        <w:t xml:space="preserve">Pre-order: </w:t>
      </w:r>
      <w:r w:rsidR="005330D8" w:rsidRPr="007F26DB">
        <w:rPr>
          <w:rFonts w:asciiTheme="minorHAnsi" w:eastAsiaTheme="minorHAnsi" w:hAnsiTheme="minorHAnsi" w:cstheme="minorHAnsi"/>
          <w:sz w:val="22"/>
          <w:szCs w:val="22"/>
          <w:lang w:eastAsia="en-US"/>
        </w:rPr>
        <w:t>https://academieduvinlibrary.com/product/port-vintages/ to secure early copies in the Autumn and to find out more, please visit </w:t>
      </w:r>
      <w:hyperlink r:id="rId12" w:history="1">
        <w:r w:rsidR="005330D8" w:rsidRPr="007F26DB">
          <w:rPr>
            <w:rStyle w:val="Hyperlink"/>
            <w:rFonts w:asciiTheme="minorHAnsi" w:eastAsiaTheme="minorHAnsi" w:hAnsiTheme="minorHAnsi" w:cstheme="minorHAnsi"/>
            <w:sz w:val="22"/>
            <w:szCs w:val="22"/>
          </w:rPr>
          <w:t>www.portvintages.com</w:t>
        </w:r>
      </w:hyperlink>
      <w:r w:rsidR="005330D8" w:rsidRPr="007F26DB">
        <w:rPr>
          <w:rFonts w:asciiTheme="minorHAnsi" w:eastAsiaTheme="minorHAnsi" w:hAnsiTheme="minorHAnsi" w:cstheme="minorHAnsi"/>
          <w:sz w:val="22"/>
          <w:szCs w:val="22"/>
          <w:lang w:eastAsia="en-US"/>
        </w:rPr>
        <w:t> after secure checkout.</w:t>
      </w:r>
    </w:p>
    <w:p w14:paraId="5222C55C" w14:textId="77777777" w:rsidR="005330D8" w:rsidRPr="007F26DB" w:rsidRDefault="005330D8" w:rsidP="007F26DB">
      <w:pPr>
        <w:jc w:val="both"/>
        <w:rPr>
          <w:rFonts w:cstheme="minorHAnsi"/>
          <w:b/>
          <w:bCs/>
        </w:rPr>
      </w:pPr>
    </w:p>
    <w:p w14:paraId="238C5D37" w14:textId="0D51EE4C" w:rsidR="007D3302" w:rsidRPr="007F26DB" w:rsidRDefault="007D3302" w:rsidP="007F26DB">
      <w:pPr>
        <w:jc w:val="both"/>
        <w:rPr>
          <w:rFonts w:cstheme="minorHAnsi"/>
          <w:b/>
          <w:bCs/>
        </w:rPr>
      </w:pPr>
      <w:r w:rsidRPr="007F26DB">
        <w:rPr>
          <w:rFonts w:cstheme="minorHAnsi"/>
          <w:b/>
          <w:bCs/>
        </w:rPr>
        <w:t>About Académie du Vin Library:</w:t>
      </w:r>
    </w:p>
    <w:p w14:paraId="6DAC9EBC" w14:textId="71C87819" w:rsidR="007D3302" w:rsidRPr="007F26DB" w:rsidRDefault="007D3302" w:rsidP="007F26DB">
      <w:pPr>
        <w:jc w:val="both"/>
        <w:rPr>
          <w:rFonts w:cstheme="minorHAnsi"/>
        </w:rPr>
      </w:pPr>
      <w:r w:rsidRPr="007F26DB">
        <w:rPr>
          <w:rFonts w:cstheme="minorHAnsi"/>
        </w:rPr>
        <w:t>‘First and foremost, we are wine lovers! Académie du Vin Library was founded by Steven Spurrier and friends, dedicated to publishing the finest wine writing of the past, the present and the future. The story behind the name came from Steven’s days in Paris in the 1970s, when he began running wine appreciation courses for his English-speaking friends.</w:t>
      </w:r>
    </w:p>
    <w:p w14:paraId="7D7188BD" w14:textId="00029761" w:rsidR="007D3302" w:rsidRPr="007F26DB" w:rsidRDefault="007D3302" w:rsidP="007F26DB">
      <w:pPr>
        <w:jc w:val="both"/>
        <w:rPr>
          <w:rFonts w:cstheme="minorHAnsi"/>
          <w:b/>
          <w:bCs/>
        </w:rPr>
      </w:pPr>
      <w:r w:rsidRPr="007F26DB">
        <w:rPr>
          <w:rFonts w:cstheme="minorHAnsi"/>
        </w:rPr>
        <w:t xml:space="preserve">‘Our list is small </w:t>
      </w:r>
      <w:r w:rsidR="00F61E36" w:rsidRPr="007F26DB">
        <w:rPr>
          <w:rFonts w:cstheme="minorHAnsi"/>
          <w:color w:val="000000"/>
        </w:rPr>
        <w:t>—</w:t>
      </w:r>
      <w:r w:rsidRPr="007F26DB">
        <w:rPr>
          <w:rFonts w:cstheme="minorHAnsi"/>
        </w:rPr>
        <w:t xml:space="preserve"> and will never be large </w:t>
      </w:r>
      <w:r w:rsidR="00F61E36" w:rsidRPr="007F26DB">
        <w:rPr>
          <w:rFonts w:cstheme="minorHAnsi"/>
          <w:color w:val="000000"/>
        </w:rPr>
        <w:t>—</w:t>
      </w:r>
      <w:r w:rsidRPr="007F26DB">
        <w:rPr>
          <w:rFonts w:cstheme="minorHAnsi"/>
        </w:rPr>
        <w:t xml:space="preserve"> because we value quality over quantity. We choose our books with care </w:t>
      </w:r>
      <w:r w:rsidR="00F61E36" w:rsidRPr="007F26DB">
        <w:rPr>
          <w:rFonts w:cstheme="minorHAnsi"/>
          <w:color w:val="000000"/>
        </w:rPr>
        <w:t>—</w:t>
      </w:r>
      <w:r w:rsidRPr="007F26DB">
        <w:rPr>
          <w:rFonts w:cstheme="minorHAnsi"/>
        </w:rPr>
        <w:t xml:space="preserve"> above all for their readability, but also because we genuinely believe they have something important to say about the world of fine wine that will enhance your drinking pleasure.’</w:t>
      </w:r>
      <w:r w:rsidRPr="007F26DB">
        <w:rPr>
          <w:rFonts w:cstheme="minorHAnsi"/>
          <w:b/>
          <w:bCs/>
        </w:rPr>
        <w:br/>
      </w:r>
    </w:p>
    <w:p w14:paraId="30B48848" w14:textId="5AE0CEFC" w:rsidR="006B317B" w:rsidRPr="007F26DB" w:rsidRDefault="006B317B" w:rsidP="007F26DB">
      <w:pPr>
        <w:jc w:val="both"/>
        <w:rPr>
          <w:rFonts w:cstheme="minorHAnsi"/>
          <w:b/>
          <w:bCs/>
        </w:rPr>
      </w:pPr>
      <w:r w:rsidRPr="007F26DB">
        <w:rPr>
          <w:rFonts w:cstheme="minorHAnsi"/>
          <w:b/>
          <w:bCs/>
        </w:rPr>
        <w:t>About Julian D. A. Wiseman:</w:t>
      </w:r>
    </w:p>
    <w:p w14:paraId="061A8834" w14:textId="7D3B2D21" w:rsidR="005F3D81" w:rsidRPr="007F26DB" w:rsidRDefault="005F3D81" w:rsidP="007F26DB">
      <w:pPr>
        <w:jc w:val="both"/>
        <w:rPr>
          <w:rFonts w:cstheme="minorHAnsi"/>
          <w:color w:val="000000"/>
        </w:rPr>
      </w:pPr>
      <w:r w:rsidRPr="007F26DB">
        <w:rPr>
          <w:rFonts w:cstheme="minorHAnsi"/>
          <w:color w:val="000000"/>
        </w:rPr>
        <w:t xml:space="preserve">“My first taste of Port was in October 1987 at matriculation dinner, Queens’ College Cambridge. Immediately I knew this was the wine for me but was too young and unwise to note what it was. Later I learnt that it might have been a 1970, a Vintage which is still drinking beautifully </w:t>
      </w:r>
      <w:r w:rsidR="00F61E36" w:rsidRPr="007F26DB">
        <w:rPr>
          <w:rFonts w:cstheme="minorHAnsi"/>
          <w:color w:val="000000"/>
        </w:rPr>
        <w:t>—</w:t>
      </w:r>
      <w:r w:rsidRPr="007F26DB">
        <w:rPr>
          <w:rFonts w:cstheme="minorHAnsi"/>
          <w:color w:val="000000"/>
        </w:rPr>
        <w:t xml:space="preserve"> but its era will soon end.”</w:t>
      </w:r>
    </w:p>
    <w:p w14:paraId="52DCD415" w14:textId="61237AF0" w:rsidR="005F3D81" w:rsidRPr="007F26DB" w:rsidRDefault="005F3D81" w:rsidP="007F26DB">
      <w:pPr>
        <w:jc w:val="both"/>
        <w:rPr>
          <w:rFonts w:cstheme="minorHAnsi"/>
          <w:color w:val="000000"/>
        </w:rPr>
      </w:pPr>
      <w:r w:rsidRPr="007F26DB">
        <w:rPr>
          <w:rFonts w:cstheme="minorHAnsi"/>
          <w:color w:val="000000"/>
        </w:rPr>
        <w:t xml:space="preserve">Prior to Port Vintages, there are two things for which the Port trade has known Wiseman: “One as a consumer, I’ve drunk about twelve times my </w:t>
      </w:r>
      <w:r w:rsidR="00451C9D" w:rsidRPr="007F26DB">
        <w:rPr>
          <w:rFonts w:cstheme="minorHAnsi"/>
          <w:color w:val="000000"/>
        </w:rPr>
        <w:t>body weight</w:t>
      </w:r>
      <w:r w:rsidRPr="007F26DB">
        <w:rPr>
          <w:rFonts w:cstheme="minorHAnsi"/>
          <w:color w:val="000000"/>
        </w:rPr>
        <w:t xml:space="preserve"> of Vintage Port (not slender and 6'1½" ≈ 187cm). Portuguese law used to prohibit the sale of large bottles. In 2009 I persuaded the authorities to end that ban, and now most vintages are also offered in proper-size bottles: 300cl (double-magnum) and 600cl (Imperial). In March 2016 the </w:t>
      </w:r>
      <w:r w:rsidRPr="007F26DB">
        <w:rPr>
          <w:rFonts w:cstheme="minorHAnsi"/>
          <w:b/>
          <w:bCs/>
          <w:color w:val="000000"/>
        </w:rPr>
        <w:t>Confraria do Vinho do Porto</w:t>
      </w:r>
      <w:r w:rsidRPr="007F26DB">
        <w:rPr>
          <w:rFonts w:cstheme="minorHAnsi"/>
          <w:color w:val="000000"/>
        </w:rPr>
        <w:t xml:space="preserve"> admitted me as an Honorary Confrade with the rank of Cavaleiro (Knight).”</w:t>
      </w:r>
    </w:p>
    <w:p w14:paraId="22DED79A" w14:textId="77777777" w:rsidR="005330D8" w:rsidRPr="007F26DB" w:rsidRDefault="00BB35B2" w:rsidP="007F26DB">
      <w:pPr>
        <w:jc w:val="both"/>
        <w:rPr>
          <w:rFonts w:cstheme="minorHAnsi"/>
          <w:color w:val="000000"/>
        </w:rPr>
      </w:pPr>
      <w:r w:rsidRPr="007F26DB">
        <w:rPr>
          <w:rFonts w:cstheme="minorHAnsi"/>
          <w:color w:val="000000"/>
        </w:rPr>
        <w:t>Julian’s</w:t>
      </w:r>
      <w:r w:rsidR="005F3D81" w:rsidRPr="007F26DB">
        <w:rPr>
          <w:rFonts w:cstheme="minorHAnsi"/>
          <w:color w:val="000000"/>
        </w:rPr>
        <w:t xml:space="preserve"> one previous book is ‘Pricing Money: A Beginner’s Guide to Money, Bonds, Futures and Swaps’ (Wiley 2001) </w:t>
      </w:r>
      <w:r w:rsidRPr="007F26DB">
        <w:rPr>
          <w:rFonts w:cstheme="minorHAnsi"/>
          <w:color w:val="000000"/>
        </w:rPr>
        <w:t>has been available to download for free</w:t>
      </w:r>
      <w:r w:rsidR="005F3D81" w:rsidRPr="007F26DB">
        <w:rPr>
          <w:rFonts w:cstheme="minorHAnsi"/>
          <w:color w:val="000000"/>
        </w:rPr>
        <w:t xml:space="preserve"> since 2019 available free</w:t>
      </w:r>
      <w:r w:rsidRPr="007F26DB">
        <w:rPr>
          <w:rFonts w:cstheme="minorHAnsi"/>
          <w:color w:val="000000"/>
        </w:rPr>
        <w:t xml:space="preserve">. </w:t>
      </w:r>
      <w:r w:rsidR="005F3D81" w:rsidRPr="007F26DB">
        <w:rPr>
          <w:rFonts w:cstheme="minorHAnsi"/>
          <w:color w:val="000000"/>
        </w:rPr>
        <w:t xml:space="preserve">My undergraduate degree was in Mathematics, mostly pure. </w:t>
      </w:r>
    </w:p>
    <w:p w14:paraId="1466DBFE" w14:textId="5A02002B" w:rsidR="005F3D81" w:rsidRPr="007F26DB" w:rsidRDefault="005F3D81" w:rsidP="007F26DB">
      <w:pPr>
        <w:jc w:val="both"/>
        <w:rPr>
          <w:rFonts w:cstheme="minorHAnsi"/>
          <w:color w:val="000000"/>
        </w:rPr>
      </w:pPr>
      <w:r w:rsidRPr="007F26DB">
        <w:rPr>
          <w:rFonts w:cstheme="minorHAnsi"/>
          <w:color w:val="000000"/>
        </w:rPr>
        <w:t xml:space="preserve">On </w:t>
      </w:r>
      <w:r w:rsidR="00BB35B2" w:rsidRPr="007F26DB">
        <w:rPr>
          <w:rFonts w:cstheme="minorHAnsi"/>
          <w:color w:val="000000"/>
        </w:rPr>
        <w:t>his</w:t>
      </w:r>
      <w:r w:rsidRPr="007F26DB">
        <w:rPr>
          <w:rFonts w:cstheme="minorHAnsi"/>
          <w:color w:val="000000"/>
        </w:rPr>
        <w:t xml:space="preserve"> personal website</w:t>
      </w:r>
      <w:r w:rsidR="00BB35B2" w:rsidRPr="007F26DB">
        <w:rPr>
          <w:rFonts w:cstheme="minorHAnsi"/>
          <w:color w:val="000000"/>
        </w:rPr>
        <w:t>,</w:t>
      </w:r>
      <w:r w:rsidRPr="007F26DB">
        <w:rPr>
          <w:rFonts w:cstheme="minorHAnsi"/>
          <w:color w:val="000000"/>
        </w:rPr>
        <w:t xml:space="preserve"> </w:t>
      </w:r>
      <w:hyperlink r:id="rId13" w:history="1">
        <w:r w:rsidRPr="007F26DB">
          <w:rPr>
            <w:rStyle w:val="Hyperlink"/>
            <w:rFonts w:cstheme="minorHAnsi"/>
          </w:rPr>
          <w:t>www.jdawiseman.com</w:t>
        </w:r>
      </w:hyperlink>
      <w:r w:rsidRPr="007F26DB">
        <w:rPr>
          <w:rFonts w:cstheme="minorHAnsi"/>
          <w:color w:val="000000"/>
        </w:rPr>
        <w:t xml:space="preserve"> are </w:t>
      </w:r>
      <w:r w:rsidR="00BB35B2" w:rsidRPr="007F26DB">
        <w:rPr>
          <w:rFonts w:cstheme="minorHAnsi"/>
          <w:color w:val="000000"/>
        </w:rPr>
        <w:t>numerous white</w:t>
      </w:r>
      <w:r w:rsidRPr="007F26DB">
        <w:rPr>
          <w:rFonts w:cstheme="minorHAnsi"/>
          <w:color w:val="000000"/>
        </w:rPr>
        <w:t xml:space="preserve"> papers on how governments could better interact with financial markets and a design of a new electoral system. </w:t>
      </w:r>
      <w:r w:rsidR="00BB35B2" w:rsidRPr="007F26DB">
        <w:rPr>
          <w:rFonts w:cstheme="minorHAnsi"/>
          <w:color w:val="000000"/>
        </w:rPr>
        <w:t xml:space="preserve"> </w:t>
      </w:r>
      <w:r w:rsidRPr="007F26DB">
        <w:rPr>
          <w:rFonts w:cstheme="minorHAnsi"/>
          <w:color w:val="000000"/>
        </w:rPr>
        <w:t xml:space="preserve">Also published is </w:t>
      </w:r>
      <w:r w:rsidR="00BB35B2" w:rsidRPr="007F26DB">
        <w:rPr>
          <w:rFonts w:cstheme="minorHAnsi"/>
          <w:color w:val="000000"/>
        </w:rPr>
        <w:t>his bespoke</w:t>
      </w:r>
      <w:r w:rsidRPr="007F26DB">
        <w:rPr>
          <w:rFonts w:cstheme="minorHAnsi"/>
          <w:color w:val="000000"/>
        </w:rPr>
        <w:t xml:space="preserve"> software for making tasting placemats. </w:t>
      </w:r>
    </w:p>
    <w:p w14:paraId="5FA9D9A9" w14:textId="6176FE2A" w:rsidR="005F3D81" w:rsidRPr="007F26DB" w:rsidRDefault="00BB35B2" w:rsidP="007F26DB">
      <w:pPr>
        <w:jc w:val="both"/>
        <w:rPr>
          <w:rFonts w:cstheme="minorHAnsi"/>
          <w:color w:val="000000"/>
        </w:rPr>
      </w:pPr>
      <w:r w:rsidRPr="007F26DB">
        <w:rPr>
          <w:rFonts w:cstheme="minorHAnsi"/>
          <w:color w:val="000000"/>
        </w:rPr>
        <w:t>Julian D. A. Wiseman</w:t>
      </w:r>
      <w:r w:rsidR="005F3D81" w:rsidRPr="007F26DB">
        <w:rPr>
          <w:rFonts w:cstheme="minorHAnsi"/>
          <w:color w:val="000000"/>
        </w:rPr>
        <w:t xml:space="preserve"> live</w:t>
      </w:r>
      <w:r w:rsidRPr="007F26DB">
        <w:rPr>
          <w:rFonts w:cstheme="minorHAnsi"/>
          <w:color w:val="000000"/>
        </w:rPr>
        <w:t>s</w:t>
      </w:r>
      <w:r w:rsidR="005F3D81" w:rsidRPr="007F26DB">
        <w:rPr>
          <w:rFonts w:cstheme="minorHAnsi"/>
          <w:color w:val="000000"/>
        </w:rPr>
        <w:t xml:space="preserve"> in London with </w:t>
      </w:r>
      <w:r w:rsidR="00460D6E" w:rsidRPr="007F26DB">
        <w:rPr>
          <w:rFonts w:cstheme="minorHAnsi"/>
          <w:color w:val="000000"/>
        </w:rPr>
        <w:t>his</w:t>
      </w:r>
      <w:r w:rsidR="005F3D81" w:rsidRPr="007F26DB">
        <w:rPr>
          <w:rFonts w:cstheme="minorHAnsi"/>
          <w:color w:val="000000"/>
        </w:rPr>
        <w:t xml:space="preserve"> wife, MaryAnne Wiseman née</w:t>
      </w:r>
      <w:r w:rsidR="000B4427" w:rsidRPr="007F26DB">
        <w:rPr>
          <w:rFonts w:cstheme="minorHAnsi"/>
          <w:color w:val="000000"/>
        </w:rPr>
        <w:t xml:space="preserve"> </w:t>
      </w:r>
      <w:r w:rsidR="005F3D81" w:rsidRPr="007F26DB">
        <w:rPr>
          <w:rFonts w:cstheme="minorHAnsi"/>
          <w:color w:val="000000"/>
        </w:rPr>
        <w:t xml:space="preserve">Shiozawa </w:t>
      </w:r>
      <w:r w:rsidR="007D3302" w:rsidRPr="007F26DB">
        <w:rPr>
          <w:rFonts w:cstheme="minorHAnsi"/>
          <w:color w:val="000000"/>
        </w:rPr>
        <w:br/>
      </w:r>
      <w:r w:rsidR="005F3D81" w:rsidRPr="007F26DB">
        <w:rPr>
          <w:rFonts w:cstheme="minorHAnsi"/>
          <w:color w:val="000000"/>
        </w:rPr>
        <w:t xml:space="preserve">(a chiropractor), </w:t>
      </w:r>
      <w:r w:rsidR="00460D6E" w:rsidRPr="007F26DB">
        <w:rPr>
          <w:rFonts w:cstheme="minorHAnsi"/>
          <w:color w:val="000000"/>
        </w:rPr>
        <w:t>their</w:t>
      </w:r>
      <w:r w:rsidR="005F3D81" w:rsidRPr="007F26DB">
        <w:rPr>
          <w:rFonts w:cstheme="minorHAnsi"/>
          <w:color w:val="000000"/>
        </w:rPr>
        <w:t xml:space="preserve"> children (Sophia, Max</w:t>
      </w:r>
      <w:r w:rsidRPr="007F26DB">
        <w:rPr>
          <w:rFonts w:cstheme="minorHAnsi"/>
          <w:color w:val="000000"/>
        </w:rPr>
        <w:t xml:space="preserve"> and </w:t>
      </w:r>
      <w:r w:rsidR="005F3D81" w:rsidRPr="007F26DB">
        <w:rPr>
          <w:rFonts w:cstheme="minorHAnsi"/>
          <w:color w:val="000000"/>
        </w:rPr>
        <w:t>Anastasia) and 3½ cats.</w:t>
      </w:r>
    </w:p>
    <w:p w14:paraId="5B71B8C9" w14:textId="77777777" w:rsidR="000B4427" w:rsidRPr="007F26DB" w:rsidRDefault="007D3302" w:rsidP="007F26DB">
      <w:pPr>
        <w:jc w:val="both"/>
        <w:rPr>
          <w:rFonts w:cstheme="minorHAnsi"/>
        </w:rPr>
      </w:pPr>
      <w:r w:rsidRPr="007F26DB">
        <w:rPr>
          <w:rFonts w:cstheme="minorHAnsi"/>
          <w:b/>
          <w:bCs/>
        </w:rPr>
        <w:br/>
      </w:r>
      <w:r w:rsidR="00BB35B2" w:rsidRPr="007F26DB">
        <w:rPr>
          <w:rFonts w:cstheme="minorHAnsi"/>
          <w:b/>
          <w:bCs/>
        </w:rPr>
        <w:t>Addendum:</w:t>
      </w:r>
    </w:p>
    <w:p w14:paraId="10C6CC3C" w14:textId="32B44694" w:rsidR="005F3D81" w:rsidRPr="007F26DB" w:rsidRDefault="00BB35B2" w:rsidP="007F26DB">
      <w:pPr>
        <w:jc w:val="both"/>
        <w:rPr>
          <w:rFonts w:cstheme="minorHAnsi"/>
        </w:rPr>
      </w:pPr>
      <w:r w:rsidRPr="007F26DB">
        <w:rPr>
          <w:rFonts w:cstheme="minorHAnsi"/>
        </w:rPr>
        <w:t>“</w:t>
      </w:r>
      <w:r w:rsidR="005330D8" w:rsidRPr="007F26DB">
        <w:rPr>
          <w:rFonts w:cstheme="minorHAnsi"/>
        </w:rPr>
        <w:t>One</w:t>
      </w:r>
      <w:r w:rsidR="005F3D81" w:rsidRPr="007F26DB">
        <w:rPr>
          <w:rFonts w:cstheme="minorHAnsi"/>
        </w:rPr>
        <w:t xml:space="preserve"> extra request</w:t>
      </w:r>
      <w:r w:rsidRPr="007F26DB">
        <w:rPr>
          <w:rFonts w:cstheme="minorHAnsi"/>
        </w:rPr>
        <w:t>” says Julian</w:t>
      </w:r>
      <w:r w:rsidR="005330D8" w:rsidRPr="007F26DB">
        <w:rPr>
          <w:rFonts w:cstheme="minorHAnsi"/>
        </w:rPr>
        <w:t>,</w:t>
      </w:r>
      <w:r w:rsidR="005F3D81" w:rsidRPr="007F26DB">
        <w:rPr>
          <w:rFonts w:cstheme="minorHAnsi"/>
        </w:rPr>
        <w:t xml:space="preserve"> </w:t>
      </w:r>
      <w:r w:rsidRPr="007F26DB">
        <w:rPr>
          <w:rFonts w:cstheme="minorHAnsi"/>
        </w:rPr>
        <w:t>“</w:t>
      </w:r>
      <w:r w:rsidR="005330D8" w:rsidRPr="007F26DB">
        <w:rPr>
          <w:rFonts w:cstheme="minorHAnsi"/>
        </w:rPr>
        <w:t xml:space="preserve">specifically </w:t>
      </w:r>
      <w:r w:rsidR="006B5654" w:rsidRPr="007F26DB">
        <w:rPr>
          <w:rFonts w:cstheme="minorHAnsi"/>
        </w:rPr>
        <w:t>for</w:t>
      </w:r>
      <w:r w:rsidR="005330D8" w:rsidRPr="007F26DB">
        <w:rPr>
          <w:rFonts w:cstheme="minorHAnsi"/>
        </w:rPr>
        <w:t xml:space="preserve"> </w:t>
      </w:r>
      <w:r w:rsidR="005F3D81" w:rsidRPr="007F26DB">
        <w:rPr>
          <w:rFonts w:cstheme="minorHAnsi"/>
        </w:rPr>
        <w:t xml:space="preserve">any oenophiles </w:t>
      </w:r>
      <w:r w:rsidR="005330D8" w:rsidRPr="007F26DB">
        <w:rPr>
          <w:rFonts w:cstheme="minorHAnsi"/>
        </w:rPr>
        <w:t xml:space="preserve">who </w:t>
      </w:r>
      <w:r w:rsidR="005F3D81" w:rsidRPr="007F26DB">
        <w:rPr>
          <w:rFonts w:cstheme="minorHAnsi"/>
        </w:rPr>
        <w:t xml:space="preserve">didn’t know of this book at first publication. Please, my previous customers, </w:t>
      </w:r>
      <w:r w:rsidR="005330D8" w:rsidRPr="007F26DB">
        <w:rPr>
          <w:rFonts w:cstheme="minorHAnsi"/>
        </w:rPr>
        <w:t xml:space="preserve">kindly </w:t>
      </w:r>
      <w:r w:rsidR="005F3D81" w:rsidRPr="007F26DB">
        <w:rPr>
          <w:rFonts w:cstheme="minorHAnsi"/>
        </w:rPr>
        <w:t>also be my</w:t>
      </w:r>
      <w:r w:rsidR="005330D8" w:rsidRPr="007F26DB">
        <w:rPr>
          <w:rFonts w:cstheme="minorHAnsi"/>
        </w:rPr>
        <w:t xml:space="preserve"> natural ambassadors and thus my</w:t>
      </w:r>
      <w:r w:rsidR="005F3D81" w:rsidRPr="007F26DB">
        <w:rPr>
          <w:rFonts w:cstheme="minorHAnsi"/>
        </w:rPr>
        <w:t xml:space="preserve"> salesforce. Doubtless you know aficionados and connoisseurs who would want to have the definitive book on Vintage Port. Please forward this </w:t>
      </w:r>
      <w:r w:rsidR="005330D8" w:rsidRPr="007F26DB">
        <w:rPr>
          <w:rFonts w:cstheme="minorHAnsi"/>
        </w:rPr>
        <w:t>detail</w:t>
      </w:r>
      <w:r w:rsidR="005F3D81" w:rsidRPr="007F26DB">
        <w:rPr>
          <w:rFonts w:cstheme="minorHAnsi"/>
        </w:rPr>
        <w:t xml:space="preserve"> to them, prefixing sentences of high praise.</w:t>
      </w:r>
      <w:r w:rsidR="005330D8" w:rsidRPr="007F26DB">
        <w:rPr>
          <w:rFonts w:cstheme="minorHAnsi"/>
        </w:rPr>
        <w:t>”</w:t>
      </w:r>
    </w:p>
    <w:sectPr w:rsidR="005F3D81" w:rsidRPr="007F26DB" w:rsidSect="00DC332C">
      <w:headerReference w:type="default" r:id="rId14"/>
      <w:footerReference w:type="default" r:id="rId15"/>
      <w:pgSz w:w="11906" w:h="16838"/>
      <w:pgMar w:top="993"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2A9D" w14:textId="77777777" w:rsidR="009D7CB2" w:rsidRDefault="009D7CB2" w:rsidP="009D7CB2">
      <w:pPr>
        <w:spacing w:after="0" w:line="240" w:lineRule="auto"/>
      </w:pPr>
      <w:r>
        <w:separator/>
      </w:r>
    </w:p>
  </w:endnote>
  <w:endnote w:type="continuationSeparator" w:id="0">
    <w:p w14:paraId="796776F3" w14:textId="77777777" w:rsidR="009D7CB2" w:rsidRDefault="009D7CB2" w:rsidP="009D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9323" w14:textId="1F02B714" w:rsidR="00822DFD" w:rsidRPr="00134374" w:rsidRDefault="00134374" w:rsidP="00134374">
    <w:pPr>
      <w:spacing w:line="240" w:lineRule="auto"/>
      <w:contextualSpacing/>
      <w:jc w:val="center"/>
      <w:rPr>
        <w:sz w:val="18"/>
        <w:szCs w:val="18"/>
      </w:rPr>
    </w:pPr>
    <w:r w:rsidRPr="00134374">
      <w:rPr>
        <w:sz w:val="18"/>
        <w:szCs w:val="18"/>
      </w:rPr>
      <w:t xml:space="preserve">Press contact: </w:t>
    </w:r>
    <w:r w:rsidR="00822DFD" w:rsidRPr="00134374">
      <w:rPr>
        <w:sz w:val="18"/>
        <w:szCs w:val="18"/>
      </w:rPr>
      <w:t xml:space="preserve"> </w:t>
    </w:r>
    <w:r w:rsidR="00822DFD" w:rsidRPr="00134374">
      <w:rPr>
        <w:b/>
        <w:bCs/>
        <w:sz w:val="18"/>
        <w:szCs w:val="18"/>
      </w:rPr>
      <w:t>Fran Bridgewater FCIM</w:t>
    </w:r>
    <w:r w:rsidR="005F3D81">
      <w:rPr>
        <w:sz w:val="18"/>
        <w:szCs w:val="18"/>
      </w:rPr>
      <w:t xml:space="preserve"> (</w:t>
    </w:r>
    <w:r w:rsidR="00822DFD" w:rsidRPr="00134374">
      <w:rPr>
        <w:sz w:val="18"/>
        <w:szCs w:val="18"/>
      </w:rPr>
      <w:t>Director at Drinks Network</w:t>
    </w:r>
    <w:r w:rsidR="005F3D81">
      <w:rPr>
        <w:sz w:val="18"/>
        <w:szCs w:val="18"/>
      </w:rPr>
      <w:t>)</w:t>
    </w:r>
    <w:r w:rsidRPr="00134374">
      <w:rPr>
        <w:sz w:val="18"/>
        <w:szCs w:val="18"/>
      </w:rPr>
      <w:t xml:space="preserve"> </w:t>
    </w:r>
    <w:r>
      <w:rPr>
        <w:sz w:val="18"/>
        <w:szCs w:val="18"/>
      </w:rPr>
      <w:t>A</w:t>
    </w:r>
    <w:r w:rsidRPr="00134374">
      <w:rPr>
        <w:sz w:val="18"/>
        <w:szCs w:val="18"/>
      </w:rPr>
      <w:t xml:space="preserve">gent and </w:t>
    </w:r>
    <w:r>
      <w:rPr>
        <w:sz w:val="18"/>
        <w:szCs w:val="18"/>
      </w:rPr>
      <w:t>P</w:t>
    </w:r>
    <w:r w:rsidRPr="00134374">
      <w:rPr>
        <w:sz w:val="18"/>
        <w:szCs w:val="18"/>
      </w:rPr>
      <w:t xml:space="preserve">ublicist for J.D. A. Wiseman </w:t>
    </w:r>
    <w:hyperlink r:id="rId1" w:history="1">
      <w:r w:rsidRPr="00134374">
        <w:rPr>
          <w:rStyle w:val="Hyperlink"/>
          <w:sz w:val="18"/>
          <w:szCs w:val="18"/>
        </w:rPr>
        <w:t>fran@drnksnetwork.com</w:t>
      </w:r>
    </w:hyperlink>
    <w:r w:rsidRPr="00134374">
      <w:rPr>
        <w:sz w:val="18"/>
        <w:szCs w:val="18"/>
      </w:rPr>
      <w:t xml:space="preserve"> WhatsApp: + 44 (0)7736 184124</w:t>
    </w:r>
    <w:r w:rsidR="00DC332C">
      <w:rPr>
        <w:sz w:val="18"/>
        <w:szCs w:val="18"/>
      </w:rPr>
      <w:br/>
    </w:r>
  </w:p>
  <w:p w14:paraId="66EEF5A5" w14:textId="77777777" w:rsidR="00822DFD" w:rsidRPr="00134374" w:rsidRDefault="00822DFD" w:rsidP="00134374">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0CFD" w14:textId="77777777" w:rsidR="009D7CB2" w:rsidRDefault="009D7CB2" w:rsidP="009D7CB2">
      <w:pPr>
        <w:spacing w:after="0" w:line="240" w:lineRule="auto"/>
      </w:pPr>
      <w:r>
        <w:separator/>
      </w:r>
    </w:p>
  </w:footnote>
  <w:footnote w:type="continuationSeparator" w:id="0">
    <w:p w14:paraId="26AF3EC7" w14:textId="77777777" w:rsidR="009D7CB2" w:rsidRDefault="009D7CB2" w:rsidP="009D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A4B" w14:textId="116AE709" w:rsidR="008F4A34" w:rsidRPr="008F4A34" w:rsidRDefault="00643E8E" w:rsidP="00FB47E2">
    <w:pPr>
      <w:tabs>
        <w:tab w:val="right" w:pos="8370"/>
      </w:tabs>
      <w:rPr>
        <w:sz w:val="28"/>
        <w:szCs w:val="28"/>
      </w:rPr>
    </w:pPr>
    <w:r w:rsidRPr="006B317B">
      <w:rPr>
        <w:noProof/>
        <w:sz w:val="24"/>
        <w:szCs w:val="24"/>
      </w:rPr>
      <w:drawing>
        <wp:anchor distT="0" distB="0" distL="114300" distR="114300" simplePos="0" relativeHeight="251658240" behindDoc="1" locked="0" layoutInCell="1" allowOverlap="1" wp14:anchorId="54BDAD82" wp14:editId="25488461">
          <wp:simplePos x="0" y="0"/>
          <wp:positionH relativeFrom="rightMargin">
            <wp:align>left</wp:align>
          </wp:positionH>
          <wp:positionV relativeFrom="paragraph">
            <wp:posOffset>-41910</wp:posOffset>
          </wp:positionV>
          <wp:extent cx="516255" cy="516255"/>
          <wp:effectExtent l="0" t="0" r="0" b="0"/>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anchor>
      </w:drawing>
    </w:r>
    <w:r w:rsidR="008F4A34" w:rsidRPr="006B317B">
      <w:rPr>
        <w:sz w:val="20"/>
        <w:szCs w:val="20"/>
      </w:rPr>
      <w:t xml:space="preserve">NEWS RELEASE: Embargoed until 2pm </w:t>
    </w:r>
    <w:r w:rsidR="00976CA1">
      <w:rPr>
        <w:sz w:val="20"/>
        <w:szCs w:val="20"/>
      </w:rPr>
      <w:t xml:space="preserve">London time, </w:t>
    </w:r>
    <w:r w:rsidR="008F4A34" w:rsidRPr="006B317B">
      <w:rPr>
        <w:sz w:val="20"/>
        <w:szCs w:val="20"/>
      </w:rPr>
      <w:t>on Thursday 31</w:t>
    </w:r>
    <w:r w:rsidR="008F4A34" w:rsidRPr="006B317B">
      <w:rPr>
        <w:sz w:val="20"/>
        <w:szCs w:val="20"/>
        <w:vertAlign w:val="superscript"/>
      </w:rPr>
      <w:t>st</w:t>
    </w:r>
    <w:r w:rsidR="008F4A34" w:rsidRPr="006B317B">
      <w:rPr>
        <w:sz w:val="20"/>
        <w:szCs w:val="20"/>
      </w:rPr>
      <w:t xml:space="preserve"> March</w:t>
    </w:r>
    <w:r w:rsidR="006B317B" w:rsidRPr="006B317B">
      <w:rPr>
        <w:sz w:val="20"/>
        <w:szCs w:val="20"/>
      </w:rPr>
      <w:t xml:space="preserve"> 2022</w:t>
    </w:r>
    <w:r w:rsidR="00FB47E2">
      <w:rPr>
        <w:sz w:val="20"/>
        <w:szCs w:val="20"/>
      </w:rPr>
      <w:tab/>
      <w:t xml:space="preserve">Page </w:t>
    </w:r>
    <w:r w:rsidR="00FB47E2">
      <w:rPr>
        <w:sz w:val="20"/>
        <w:szCs w:val="20"/>
      </w:rPr>
      <w:fldChar w:fldCharType="begin"/>
    </w:r>
    <w:r w:rsidR="00FB47E2">
      <w:rPr>
        <w:sz w:val="20"/>
        <w:szCs w:val="20"/>
      </w:rPr>
      <w:instrText xml:space="preserve"> PAGE  \* MERGEFORMAT </w:instrText>
    </w:r>
    <w:r w:rsidR="00FB47E2">
      <w:rPr>
        <w:sz w:val="20"/>
        <w:szCs w:val="20"/>
      </w:rPr>
      <w:fldChar w:fldCharType="separate"/>
    </w:r>
    <w:r w:rsidR="00FB47E2">
      <w:rPr>
        <w:noProof/>
        <w:sz w:val="20"/>
        <w:szCs w:val="20"/>
      </w:rPr>
      <w:t>1</w:t>
    </w:r>
    <w:r w:rsidR="00FB47E2">
      <w:rPr>
        <w:sz w:val="20"/>
        <w:szCs w:val="20"/>
      </w:rPr>
      <w:fldChar w:fldCharType="end"/>
    </w:r>
    <w:r w:rsidR="00FB47E2">
      <w:rPr>
        <w:sz w:val="20"/>
        <w:szCs w:val="20"/>
      </w:rPr>
      <w:t xml:space="preserve"> of </w:t>
    </w:r>
    <w:r w:rsidR="00FB47E2">
      <w:rPr>
        <w:sz w:val="20"/>
        <w:szCs w:val="20"/>
      </w:rPr>
      <w:fldChar w:fldCharType="begin"/>
    </w:r>
    <w:r w:rsidR="00FB47E2">
      <w:rPr>
        <w:sz w:val="20"/>
        <w:szCs w:val="20"/>
      </w:rPr>
      <w:instrText xml:space="preserve"> NUMPAGES  \* MERGEFORMAT </w:instrText>
    </w:r>
    <w:r w:rsidR="00FB47E2">
      <w:rPr>
        <w:sz w:val="20"/>
        <w:szCs w:val="20"/>
      </w:rPr>
      <w:fldChar w:fldCharType="separate"/>
    </w:r>
    <w:r w:rsidR="00FB47E2">
      <w:rPr>
        <w:noProof/>
        <w:sz w:val="20"/>
        <w:szCs w:val="20"/>
      </w:rPr>
      <w:t>3</w:t>
    </w:r>
    <w:r w:rsidR="00FB47E2">
      <w:rPr>
        <w:sz w:val="20"/>
        <w:szCs w:val="20"/>
      </w:rPr>
      <w:fldChar w:fldCharType="end"/>
    </w:r>
    <w:r w:rsidR="008F4A34">
      <w:br/>
    </w:r>
  </w:p>
  <w:p w14:paraId="370F5BFB" w14:textId="64B9DBBD" w:rsidR="00F8044B" w:rsidRPr="00F8044B" w:rsidRDefault="00F8044B" w:rsidP="00F8044B">
    <w:pPr>
      <w:jc w:val="center"/>
      <w:rPr>
        <w:b/>
        <w:bCs/>
        <w:sz w:val="30"/>
        <w:szCs w:val="30"/>
      </w:rPr>
    </w:pPr>
    <w:r w:rsidRPr="00F8044B">
      <w:rPr>
        <w:b/>
        <w:bCs/>
        <w:sz w:val="30"/>
        <w:szCs w:val="30"/>
      </w:rPr>
      <w:t>Ten years in the making and now he’s doing it all over again!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F3C4D"/>
    <w:multiLevelType w:val="multilevel"/>
    <w:tmpl w:val="31B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B2"/>
    <w:rsid w:val="0002475F"/>
    <w:rsid w:val="00025299"/>
    <w:rsid w:val="000528FD"/>
    <w:rsid w:val="00083F25"/>
    <w:rsid w:val="000B4427"/>
    <w:rsid w:val="000B58D8"/>
    <w:rsid w:val="000D515E"/>
    <w:rsid w:val="000E22E0"/>
    <w:rsid w:val="000E316C"/>
    <w:rsid w:val="00114423"/>
    <w:rsid w:val="00123B51"/>
    <w:rsid w:val="00134374"/>
    <w:rsid w:val="00157E5A"/>
    <w:rsid w:val="0016199A"/>
    <w:rsid w:val="00164376"/>
    <w:rsid w:val="001E0CAA"/>
    <w:rsid w:val="001F4768"/>
    <w:rsid w:val="00252878"/>
    <w:rsid w:val="002A29DE"/>
    <w:rsid w:val="002F3E4B"/>
    <w:rsid w:val="002F4CD6"/>
    <w:rsid w:val="00332AA3"/>
    <w:rsid w:val="003509E0"/>
    <w:rsid w:val="00351C93"/>
    <w:rsid w:val="003A06A7"/>
    <w:rsid w:val="003A381C"/>
    <w:rsid w:val="003B1E30"/>
    <w:rsid w:val="003C6C20"/>
    <w:rsid w:val="003E52C1"/>
    <w:rsid w:val="00437B82"/>
    <w:rsid w:val="00437EFE"/>
    <w:rsid w:val="00451C9D"/>
    <w:rsid w:val="00460D6E"/>
    <w:rsid w:val="00480CCB"/>
    <w:rsid w:val="00487EB9"/>
    <w:rsid w:val="004A0396"/>
    <w:rsid w:val="004B0A7E"/>
    <w:rsid w:val="005330D8"/>
    <w:rsid w:val="005407B2"/>
    <w:rsid w:val="00555C3F"/>
    <w:rsid w:val="00561126"/>
    <w:rsid w:val="005C1ECE"/>
    <w:rsid w:val="005D0721"/>
    <w:rsid w:val="005D7B2C"/>
    <w:rsid w:val="005F3D81"/>
    <w:rsid w:val="00643E8E"/>
    <w:rsid w:val="00645EC8"/>
    <w:rsid w:val="00681D2D"/>
    <w:rsid w:val="006A08FD"/>
    <w:rsid w:val="006A5F62"/>
    <w:rsid w:val="006B009D"/>
    <w:rsid w:val="006B317B"/>
    <w:rsid w:val="006B5654"/>
    <w:rsid w:val="006D098A"/>
    <w:rsid w:val="006F6F7E"/>
    <w:rsid w:val="00735E7D"/>
    <w:rsid w:val="00745427"/>
    <w:rsid w:val="007534BE"/>
    <w:rsid w:val="007B26AB"/>
    <w:rsid w:val="007D3302"/>
    <w:rsid w:val="007D467E"/>
    <w:rsid w:val="007F26DB"/>
    <w:rsid w:val="007F3DE6"/>
    <w:rsid w:val="00822DFD"/>
    <w:rsid w:val="00827C39"/>
    <w:rsid w:val="008501C2"/>
    <w:rsid w:val="0085166E"/>
    <w:rsid w:val="008623DB"/>
    <w:rsid w:val="00877D2C"/>
    <w:rsid w:val="008A6FA5"/>
    <w:rsid w:val="008D61A1"/>
    <w:rsid w:val="008E1DD5"/>
    <w:rsid w:val="008F4A34"/>
    <w:rsid w:val="008F7A05"/>
    <w:rsid w:val="0090541E"/>
    <w:rsid w:val="00906416"/>
    <w:rsid w:val="0096781D"/>
    <w:rsid w:val="00970C7B"/>
    <w:rsid w:val="00976CA1"/>
    <w:rsid w:val="009C28CF"/>
    <w:rsid w:val="009D7CB2"/>
    <w:rsid w:val="009E55AA"/>
    <w:rsid w:val="00A024AC"/>
    <w:rsid w:val="00A115E6"/>
    <w:rsid w:val="00A51BA7"/>
    <w:rsid w:val="00A56235"/>
    <w:rsid w:val="00A60B59"/>
    <w:rsid w:val="00A667FE"/>
    <w:rsid w:val="00A8319D"/>
    <w:rsid w:val="00A858AE"/>
    <w:rsid w:val="00AE6881"/>
    <w:rsid w:val="00B15257"/>
    <w:rsid w:val="00B35122"/>
    <w:rsid w:val="00B4425E"/>
    <w:rsid w:val="00B7746C"/>
    <w:rsid w:val="00BB35B2"/>
    <w:rsid w:val="00BB62FA"/>
    <w:rsid w:val="00BC7311"/>
    <w:rsid w:val="00C06B6A"/>
    <w:rsid w:val="00C82C06"/>
    <w:rsid w:val="00D00EF5"/>
    <w:rsid w:val="00D219A7"/>
    <w:rsid w:val="00D67373"/>
    <w:rsid w:val="00D87B95"/>
    <w:rsid w:val="00D90DAE"/>
    <w:rsid w:val="00DC332C"/>
    <w:rsid w:val="00E21ED3"/>
    <w:rsid w:val="00E75B4F"/>
    <w:rsid w:val="00ED679F"/>
    <w:rsid w:val="00EF2463"/>
    <w:rsid w:val="00F5594F"/>
    <w:rsid w:val="00F61E36"/>
    <w:rsid w:val="00F8044B"/>
    <w:rsid w:val="00FA410A"/>
    <w:rsid w:val="00FB1A65"/>
    <w:rsid w:val="00FB47E2"/>
    <w:rsid w:val="00FB550D"/>
    <w:rsid w:val="00FC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7DB6C"/>
  <w15:chartTrackingRefBased/>
  <w15:docId w15:val="{1F60340A-C108-40CF-820B-262BF14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5A"/>
  </w:style>
  <w:style w:type="paragraph" w:styleId="Heading3">
    <w:name w:val="heading 3"/>
    <w:basedOn w:val="Normal"/>
    <w:link w:val="Heading3Char"/>
    <w:uiPriority w:val="9"/>
    <w:qFormat/>
    <w:rsid w:val="00332A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B2"/>
  </w:style>
  <w:style w:type="paragraph" w:styleId="Footer">
    <w:name w:val="footer"/>
    <w:basedOn w:val="Normal"/>
    <w:link w:val="FooterChar"/>
    <w:uiPriority w:val="99"/>
    <w:unhideWhenUsed/>
    <w:rsid w:val="009D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B2"/>
  </w:style>
  <w:style w:type="paragraph" w:styleId="NormalWeb">
    <w:name w:val="Normal (Web)"/>
    <w:basedOn w:val="Normal"/>
    <w:uiPriority w:val="99"/>
    <w:unhideWhenUsed/>
    <w:rsid w:val="00A66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667FE"/>
    <w:rPr>
      <w:i/>
      <w:iCs/>
    </w:rPr>
  </w:style>
  <w:style w:type="paragraph" w:customStyle="1" w:styleId="has-text-align-center">
    <w:name w:val="has-text-align-center"/>
    <w:basedOn w:val="Normal"/>
    <w:rsid w:val="00850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2DFD"/>
    <w:rPr>
      <w:i/>
      <w:iCs/>
    </w:rPr>
  </w:style>
  <w:style w:type="character" w:customStyle="1" w:styleId="Heading3Char">
    <w:name w:val="Heading 3 Char"/>
    <w:basedOn w:val="DefaultParagraphFont"/>
    <w:link w:val="Heading3"/>
    <w:uiPriority w:val="9"/>
    <w:rsid w:val="00332AA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F7A05"/>
    <w:rPr>
      <w:color w:val="0000FF"/>
      <w:u w:val="single"/>
    </w:rPr>
  </w:style>
  <w:style w:type="character" w:styleId="UnresolvedMention">
    <w:name w:val="Unresolved Mention"/>
    <w:basedOn w:val="DefaultParagraphFont"/>
    <w:uiPriority w:val="99"/>
    <w:semiHidden/>
    <w:unhideWhenUsed/>
    <w:rsid w:val="008F7A05"/>
    <w:rPr>
      <w:color w:val="605E5C"/>
      <w:shd w:val="clear" w:color="auto" w:fill="E1DFDD"/>
    </w:rPr>
  </w:style>
  <w:style w:type="character" w:styleId="Strong">
    <w:name w:val="Strong"/>
    <w:basedOn w:val="DefaultParagraphFont"/>
    <w:uiPriority w:val="22"/>
    <w:qFormat/>
    <w:rsid w:val="00AE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1159">
      <w:bodyDiv w:val="1"/>
      <w:marLeft w:val="0"/>
      <w:marRight w:val="0"/>
      <w:marTop w:val="0"/>
      <w:marBottom w:val="0"/>
      <w:divBdr>
        <w:top w:val="none" w:sz="0" w:space="0" w:color="auto"/>
        <w:left w:val="none" w:sz="0" w:space="0" w:color="auto"/>
        <w:bottom w:val="none" w:sz="0" w:space="0" w:color="auto"/>
        <w:right w:val="none" w:sz="0" w:space="0" w:color="auto"/>
      </w:divBdr>
    </w:div>
    <w:div w:id="646934506">
      <w:bodyDiv w:val="1"/>
      <w:marLeft w:val="0"/>
      <w:marRight w:val="0"/>
      <w:marTop w:val="0"/>
      <w:marBottom w:val="0"/>
      <w:divBdr>
        <w:top w:val="none" w:sz="0" w:space="0" w:color="auto"/>
        <w:left w:val="none" w:sz="0" w:space="0" w:color="auto"/>
        <w:bottom w:val="none" w:sz="0" w:space="0" w:color="auto"/>
        <w:right w:val="none" w:sz="0" w:space="0" w:color="auto"/>
      </w:divBdr>
    </w:div>
    <w:div w:id="841310350">
      <w:bodyDiv w:val="1"/>
      <w:marLeft w:val="0"/>
      <w:marRight w:val="0"/>
      <w:marTop w:val="0"/>
      <w:marBottom w:val="0"/>
      <w:divBdr>
        <w:top w:val="none" w:sz="0" w:space="0" w:color="auto"/>
        <w:left w:val="none" w:sz="0" w:space="0" w:color="auto"/>
        <w:bottom w:val="none" w:sz="0" w:space="0" w:color="auto"/>
        <w:right w:val="none" w:sz="0" w:space="0" w:color="auto"/>
      </w:divBdr>
    </w:div>
    <w:div w:id="1124886183">
      <w:bodyDiv w:val="1"/>
      <w:marLeft w:val="0"/>
      <w:marRight w:val="0"/>
      <w:marTop w:val="0"/>
      <w:marBottom w:val="0"/>
      <w:divBdr>
        <w:top w:val="none" w:sz="0" w:space="0" w:color="auto"/>
        <w:left w:val="none" w:sz="0" w:space="0" w:color="auto"/>
        <w:bottom w:val="none" w:sz="0" w:space="0" w:color="auto"/>
        <w:right w:val="none" w:sz="0" w:space="0" w:color="auto"/>
      </w:divBdr>
    </w:div>
    <w:div w:id="1501769714">
      <w:bodyDiv w:val="1"/>
      <w:marLeft w:val="0"/>
      <w:marRight w:val="0"/>
      <w:marTop w:val="0"/>
      <w:marBottom w:val="0"/>
      <w:divBdr>
        <w:top w:val="none" w:sz="0" w:space="0" w:color="auto"/>
        <w:left w:val="none" w:sz="0" w:space="0" w:color="auto"/>
        <w:bottom w:val="none" w:sz="0" w:space="0" w:color="auto"/>
        <w:right w:val="none" w:sz="0" w:space="0" w:color="auto"/>
      </w:divBdr>
    </w:div>
    <w:div w:id="1605310892">
      <w:bodyDiv w:val="1"/>
      <w:marLeft w:val="0"/>
      <w:marRight w:val="0"/>
      <w:marTop w:val="0"/>
      <w:marBottom w:val="0"/>
      <w:divBdr>
        <w:top w:val="none" w:sz="0" w:space="0" w:color="auto"/>
        <w:left w:val="none" w:sz="0" w:space="0" w:color="auto"/>
        <w:bottom w:val="none" w:sz="0" w:space="0" w:color="auto"/>
        <w:right w:val="none" w:sz="0" w:space="0" w:color="auto"/>
      </w:divBdr>
      <w:divsChild>
        <w:div w:id="1946375663">
          <w:marLeft w:val="0"/>
          <w:marRight w:val="0"/>
          <w:marTop w:val="0"/>
          <w:marBottom w:val="420"/>
          <w:divBdr>
            <w:top w:val="none" w:sz="0" w:space="0" w:color="auto"/>
            <w:left w:val="none" w:sz="0" w:space="0" w:color="auto"/>
            <w:bottom w:val="none" w:sz="0" w:space="0" w:color="auto"/>
            <w:right w:val="none" w:sz="0" w:space="0" w:color="auto"/>
          </w:divBdr>
          <w:divsChild>
            <w:div w:id="1567260500">
              <w:marLeft w:val="0"/>
              <w:marRight w:val="0"/>
              <w:marTop w:val="0"/>
              <w:marBottom w:val="0"/>
              <w:divBdr>
                <w:top w:val="none" w:sz="0" w:space="0" w:color="auto"/>
                <w:left w:val="none" w:sz="0" w:space="0" w:color="auto"/>
                <w:bottom w:val="none" w:sz="0" w:space="0" w:color="auto"/>
                <w:right w:val="none" w:sz="0" w:space="0" w:color="auto"/>
              </w:divBdr>
              <w:divsChild>
                <w:div w:id="1821192384">
                  <w:marLeft w:val="0"/>
                  <w:marRight w:val="0"/>
                  <w:marTop w:val="0"/>
                  <w:marBottom w:val="0"/>
                  <w:divBdr>
                    <w:top w:val="none" w:sz="0" w:space="0" w:color="auto"/>
                    <w:left w:val="none" w:sz="0" w:space="0" w:color="auto"/>
                    <w:bottom w:val="none" w:sz="0" w:space="0" w:color="auto"/>
                    <w:right w:val="none" w:sz="0" w:space="0" w:color="auto"/>
                  </w:divBdr>
                  <w:divsChild>
                    <w:div w:id="15449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0915">
      <w:bodyDiv w:val="1"/>
      <w:marLeft w:val="0"/>
      <w:marRight w:val="0"/>
      <w:marTop w:val="0"/>
      <w:marBottom w:val="0"/>
      <w:divBdr>
        <w:top w:val="none" w:sz="0" w:space="0" w:color="auto"/>
        <w:left w:val="none" w:sz="0" w:space="0" w:color="auto"/>
        <w:bottom w:val="none" w:sz="0" w:space="0" w:color="auto"/>
        <w:right w:val="none" w:sz="0" w:space="0" w:color="auto"/>
      </w:divBdr>
    </w:div>
    <w:div w:id="21406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dawisem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vintag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vintag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drinksnetwork.com" TargetMode="External"/><Relationship Id="rId4" Type="http://schemas.openxmlformats.org/officeDocument/2006/relationships/settings" Target="settings.xml"/><Relationship Id="rId9" Type="http://schemas.openxmlformats.org/officeDocument/2006/relationships/hyperlink" Target="https://academieduvinlibrary.com/product/port-vintag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ran@drnksnetwo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F0AA-149E-431E-A0A2-7072BC85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Bridgewater</dc:creator>
  <cp:keywords/>
  <dc:description/>
  <cp:lastModifiedBy>Fran Bridgewater</cp:lastModifiedBy>
  <cp:revision>15</cp:revision>
  <cp:lastPrinted>2022-03-30T18:44:00Z</cp:lastPrinted>
  <dcterms:created xsi:type="dcterms:W3CDTF">2022-03-30T19:07:00Z</dcterms:created>
  <dcterms:modified xsi:type="dcterms:W3CDTF">2022-03-30T21:02:00Z</dcterms:modified>
</cp:coreProperties>
</file>